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A2" w:rsidRPr="00E83D34" w:rsidRDefault="00F96133" w:rsidP="00C4673B">
      <w:pPr>
        <w:pStyle w:val="Titolo"/>
        <w:rPr>
          <w:color w:val="7030A0"/>
          <w:sz w:val="44"/>
        </w:rPr>
      </w:pPr>
      <w:r w:rsidRPr="00F96133">
        <w:rPr>
          <w:color w:val="7030A0"/>
          <w:sz w:val="44"/>
        </w:rPr>
        <w:t>MERCOLEDÌ</w:t>
      </w:r>
      <w:r w:rsidR="009A5466">
        <w:rPr>
          <w:color w:val="7030A0"/>
          <w:sz w:val="44"/>
        </w:rPr>
        <w:t xml:space="preserve"> </w:t>
      </w:r>
      <w:r w:rsidR="00343B7D">
        <w:rPr>
          <w:color w:val="7030A0"/>
          <w:sz w:val="44"/>
        </w:rPr>
        <w:t>DELLE</w:t>
      </w:r>
      <w:r w:rsidR="009A5466">
        <w:rPr>
          <w:color w:val="7030A0"/>
          <w:sz w:val="44"/>
        </w:rPr>
        <w:t xml:space="preserve"> </w:t>
      </w:r>
      <w:r w:rsidR="00343B7D">
        <w:rPr>
          <w:color w:val="7030A0"/>
          <w:sz w:val="44"/>
        </w:rPr>
        <w:t>CENERI</w:t>
      </w:r>
    </w:p>
    <w:p w:rsidR="002F4BA2" w:rsidRPr="00E83D34" w:rsidRDefault="00343B7D" w:rsidP="00C4673B">
      <w:pPr>
        <w:pStyle w:val="Titolo"/>
        <w:rPr>
          <w:color w:val="7030A0"/>
          <w:sz w:val="68"/>
          <w:szCs w:val="68"/>
        </w:rPr>
      </w:pPr>
      <w:r>
        <w:rPr>
          <w:color w:val="7030A0"/>
          <w:sz w:val="68"/>
          <w:szCs w:val="68"/>
        </w:rPr>
        <w:t>CELEBRAZIONE</w:t>
      </w:r>
      <w:r w:rsidR="009A5466">
        <w:rPr>
          <w:color w:val="7030A0"/>
          <w:sz w:val="68"/>
          <w:szCs w:val="68"/>
        </w:rPr>
        <w:t xml:space="preserve"> </w:t>
      </w:r>
      <w:r>
        <w:rPr>
          <w:color w:val="7030A0"/>
          <w:sz w:val="68"/>
          <w:szCs w:val="68"/>
        </w:rPr>
        <w:t>DELLA</w:t>
      </w:r>
      <w:r w:rsidR="009A5466">
        <w:rPr>
          <w:color w:val="7030A0"/>
          <w:sz w:val="68"/>
          <w:szCs w:val="68"/>
        </w:rPr>
        <w:t xml:space="preserve"> </w:t>
      </w:r>
      <w:r>
        <w:rPr>
          <w:color w:val="7030A0"/>
          <w:sz w:val="68"/>
          <w:szCs w:val="68"/>
        </w:rPr>
        <w:t>PAROLA</w:t>
      </w:r>
    </w:p>
    <w:p w:rsidR="00A441D6" w:rsidRPr="00E83D34" w:rsidRDefault="00DD4448" w:rsidP="00C4673B">
      <w:pPr>
        <w:pStyle w:val="Titolo"/>
        <w:rPr>
          <w:b w:val="0"/>
          <w:color w:val="7030A0"/>
          <w:sz w:val="48"/>
        </w:rPr>
      </w:pPr>
      <w:r>
        <w:rPr>
          <w:color w:val="7030A0"/>
          <w:sz w:val="48"/>
        </w:rPr>
        <w:t>2</w:t>
      </w:r>
      <w:r w:rsidR="009A5466">
        <w:rPr>
          <w:color w:val="7030A0"/>
          <w:sz w:val="48"/>
        </w:rPr>
        <w:t xml:space="preserve"> </w:t>
      </w:r>
      <w:r>
        <w:rPr>
          <w:color w:val="7030A0"/>
          <w:sz w:val="48"/>
        </w:rPr>
        <w:t>MARZO</w:t>
      </w:r>
      <w:r w:rsidR="009A5466">
        <w:rPr>
          <w:color w:val="7030A0"/>
          <w:sz w:val="48"/>
        </w:rPr>
        <w:t xml:space="preserve"> </w:t>
      </w:r>
      <w:r w:rsidR="002F4BA2" w:rsidRPr="00E83D34">
        <w:rPr>
          <w:color w:val="7030A0"/>
          <w:sz w:val="48"/>
        </w:rPr>
        <w:t>202</w:t>
      </w:r>
      <w:r>
        <w:rPr>
          <w:color w:val="7030A0"/>
          <w:sz w:val="48"/>
        </w:rPr>
        <w:t>2</w:t>
      </w:r>
    </w:p>
    <w:p w:rsidR="0025158D" w:rsidRPr="0025158D" w:rsidRDefault="0025158D" w:rsidP="0025158D"/>
    <w:p w:rsidR="006E26CE" w:rsidRDefault="006E26CE" w:rsidP="0025158D"/>
    <w:p w:rsidR="009C5CDB" w:rsidRDefault="009C5CDB" w:rsidP="009C5CDB">
      <w:pPr>
        <w:pStyle w:val="Titolo1"/>
      </w:pPr>
      <w:r>
        <w:t>Mercoledì delle ceneri</w:t>
      </w:r>
    </w:p>
    <w:p w:rsidR="009C5CDB" w:rsidRDefault="009C5CDB" w:rsidP="009C5CDB">
      <w:r>
        <w:t>Il mercoledì delle ceneri è sicuramente un appuntamento vissuto da tutti con intensità e offre la possibilità di dare l</w:t>
      </w:r>
      <w:r w:rsidR="006E05DE">
        <w:t>’</w:t>
      </w:r>
      <w:r>
        <w:t>intonazione giusta al cammino di quest</w:t>
      </w:r>
      <w:r w:rsidR="006E05DE">
        <w:t>’</w:t>
      </w:r>
      <w:r>
        <w:t>anno, per questo si è deciso di offrire qualche s</w:t>
      </w:r>
      <w:r w:rsidR="00B41F98">
        <w:t>punto per la valorizzazione del</w:t>
      </w:r>
      <w:r>
        <w:t>la celebrazione.</w:t>
      </w:r>
    </w:p>
    <w:p w:rsidR="009C5CDB" w:rsidRDefault="009C5CDB" w:rsidP="009C5CDB">
      <w:r>
        <w:t>La comunità si riunisce in questo importante momento dell</w:t>
      </w:r>
      <w:r w:rsidR="006E05DE">
        <w:t>’</w:t>
      </w:r>
      <w:r>
        <w:t xml:space="preserve">anno liturgico per </w:t>
      </w:r>
      <w:r w:rsidR="006E05DE">
        <w:t>“</w:t>
      </w:r>
      <w:r>
        <w:t>cambiare registro</w:t>
      </w:r>
      <w:r w:rsidR="006E05DE">
        <w:t>”</w:t>
      </w:r>
      <w:r>
        <w:t xml:space="preserve"> e intraprendere una strada di conversione che conduce fino alla Pasqua del Signore Gesù.</w:t>
      </w:r>
    </w:p>
    <w:p w:rsidR="009C5CDB" w:rsidRDefault="009C5CDB" w:rsidP="009C5CDB">
      <w:r w:rsidRPr="00B41F98">
        <w:t>In qualsiasi modo una comunità parrocchiale lo celebri tradizionalmente</w:t>
      </w:r>
      <w:r w:rsidR="00A51AC2">
        <w:t>,</w:t>
      </w:r>
      <w:r w:rsidRPr="00B41F98">
        <w:t xml:space="preserve"> è fondamentale che i</w:t>
      </w:r>
      <w:r>
        <w:t xml:space="preserve"> bambini e i ragazzi possano vedere che il cammino a loro proposto non è una stravaganza del </w:t>
      </w:r>
      <w:r w:rsidR="006E05DE">
        <w:t>“</w:t>
      </w:r>
      <w:r>
        <w:t>catechismo</w:t>
      </w:r>
      <w:r w:rsidR="006E05DE">
        <w:t>”</w:t>
      </w:r>
      <w:r>
        <w:t>, ma è parte integrante di quello comunitario.</w:t>
      </w:r>
    </w:p>
    <w:p w:rsidR="009C5CDB" w:rsidRDefault="009C5CDB" w:rsidP="009C5CDB">
      <w:r>
        <w:t>L</w:t>
      </w:r>
      <w:r w:rsidR="006E05DE">
        <w:t>’</w:t>
      </w:r>
      <w:r>
        <w:t>imposizione delle ceneri sul capo va vissuta perciò come un forte gesto di penitenza e di desiderio di tornare al Signore che deve corrispondere ad un atteggiamento del cuore.</w:t>
      </w:r>
    </w:p>
    <w:p w:rsidR="009C5CDB" w:rsidRDefault="009C5CDB" w:rsidP="0025158D"/>
    <w:p w:rsidR="009C5CDB" w:rsidRDefault="009C5CDB" w:rsidP="0025158D"/>
    <w:p w:rsidR="00A30334" w:rsidRDefault="00A30334" w:rsidP="00A30334">
      <w:pPr>
        <w:pStyle w:val="Titolo1"/>
      </w:pPr>
      <w:r>
        <w:t>Introduzione</w:t>
      </w:r>
    </w:p>
    <w:p w:rsidR="00DD4448" w:rsidRDefault="00DD4448" w:rsidP="00DD4448">
      <w:r w:rsidRPr="0065745A">
        <w:rPr>
          <w:b/>
          <w:color w:val="C00000"/>
        </w:rPr>
        <w:t>Guida:</w:t>
      </w:r>
      <w:r>
        <w:t xml:space="preserve"> II rito </w:t>
      </w:r>
      <w:r w:rsidR="00A30334">
        <w:t>delle</w:t>
      </w:r>
      <w:r>
        <w:t xml:space="preserve"> Ceneri dà inizio, oggi, </w:t>
      </w:r>
      <w:r w:rsidR="00A30334">
        <w:t>al</w:t>
      </w:r>
      <w:r>
        <w:t xml:space="preserve"> tempo di Quaresim</w:t>
      </w:r>
      <w:r w:rsidR="00A30334">
        <w:t xml:space="preserve">a. Siamo invitati a cambiare il </w:t>
      </w:r>
      <w:r>
        <w:t>nostro cuore, a</w:t>
      </w:r>
      <w:r>
        <w:rPr>
          <w:spacing w:val="1"/>
        </w:rPr>
        <w:t xml:space="preserve"> </w:t>
      </w:r>
      <w:r>
        <w:t xml:space="preserve">tornare a Dio, ad abbandonare ciò che non è bene per noi, a cambiare </w:t>
      </w:r>
      <w:r w:rsidR="00A30334">
        <w:t>qualcosa nell</w:t>
      </w:r>
      <w:r>
        <w:t>a nostra vita. La</w:t>
      </w:r>
      <w:r>
        <w:rPr>
          <w:spacing w:val="1"/>
        </w:rPr>
        <w:t xml:space="preserve"> </w:t>
      </w:r>
      <w:r>
        <w:t>Quaresima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cammino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conduce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mano</w:t>
      </w:r>
      <w:r>
        <w:rPr>
          <w:spacing w:val="1"/>
        </w:rPr>
        <w:t xml:space="preserve"> </w:t>
      </w:r>
      <w:r w:rsidR="00A30334">
        <w:t>all</w:t>
      </w:r>
      <w:r>
        <w:t>a</w:t>
      </w:r>
      <w:r>
        <w:rPr>
          <w:spacing w:val="1"/>
        </w:rPr>
        <w:t xml:space="preserve"> </w:t>
      </w:r>
      <w:r>
        <w:t>Pasqua.</w:t>
      </w:r>
      <w:r>
        <w:rPr>
          <w:spacing w:val="1"/>
        </w:rPr>
        <w:t xml:space="preserve"> </w:t>
      </w:r>
      <w:r w:rsidR="00A30334">
        <w:t>Viviamol</w:t>
      </w:r>
      <w:r>
        <w:t>o</w:t>
      </w:r>
      <w:r>
        <w:rPr>
          <w:spacing w:val="1"/>
        </w:rPr>
        <w:t xml:space="preserve"> </w:t>
      </w:r>
      <w:r>
        <w:t>come</w:t>
      </w:r>
      <w:r>
        <w:rPr>
          <w:spacing w:val="49"/>
        </w:rPr>
        <w:t xml:space="preserve"> </w:t>
      </w:r>
      <w:r>
        <w:t>tempo</w:t>
      </w:r>
      <w:r>
        <w:rPr>
          <w:spacing w:val="1"/>
        </w:rPr>
        <w:t xml:space="preserve"> </w:t>
      </w:r>
      <w:r w:rsidR="00A30334">
        <w:t>favorevol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grazia</w:t>
      </w:r>
      <w:r>
        <w:rPr>
          <w:spacing w:val="-1"/>
        </w:rPr>
        <w:t xml:space="preserve"> </w:t>
      </w:r>
      <w:r>
        <w:t>e di conversione.</w:t>
      </w:r>
    </w:p>
    <w:p w:rsidR="00DD4448" w:rsidRDefault="00DD4448" w:rsidP="00A30334">
      <w:r>
        <w:t>Insieme</w:t>
      </w:r>
      <w:r>
        <w:rPr>
          <w:spacing w:val="-5"/>
        </w:rPr>
        <w:t xml:space="preserve"> </w:t>
      </w:r>
      <w:r w:rsidR="00A30334">
        <w:t>al</w:t>
      </w:r>
      <w:r>
        <w:rPr>
          <w:spacing w:val="-5"/>
        </w:rPr>
        <w:t xml:space="preserve"> </w:t>
      </w:r>
      <w:r w:rsidR="00A30334">
        <w:t>cel</w:t>
      </w:r>
      <w:r>
        <w:t>ebrante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ragazzi</w:t>
      </w:r>
      <w:r>
        <w:rPr>
          <w:spacing w:val="-5"/>
        </w:rPr>
        <w:t xml:space="preserve"> </w:t>
      </w:r>
      <w:r>
        <w:t>porteranno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questa</w:t>
      </w:r>
      <w:r>
        <w:rPr>
          <w:spacing w:val="-5"/>
        </w:rPr>
        <w:t xml:space="preserve"> </w:t>
      </w:r>
      <w:r w:rsidR="00A30334">
        <w:t>cel</w:t>
      </w:r>
      <w:r>
        <w:t>ebrazione,</w:t>
      </w:r>
    </w:p>
    <w:p w:rsidR="00DD4448" w:rsidRDefault="00DD4448" w:rsidP="00A30334">
      <w:pPr>
        <w:pStyle w:val="Paragrafoelenco"/>
        <w:numPr>
          <w:ilvl w:val="0"/>
          <w:numId w:val="10"/>
        </w:numPr>
      </w:pPr>
      <w:r>
        <w:t>il</w:t>
      </w:r>
      <w:r w:rsidRPr="00A30334">
        <w:rPr>
          <w:spacing w:val="-1"/>
        </w:rPr>
        <w:t xml:space="preserve"> </w:t>
      </w:r>
      <w:r w:rsidRPr="00A30334">
        <w:rPr>
          <w:b/>
        </w:rPr>
        <w:t>Lezionario</w:t>
      </w:r>
      <w:r>
        <w:t>, che rappresenta</w:t>
      </w:r>
      <w:r w:rsidRPr="00A30334">
        <w:rPr>
          <w:spacing w:val="-1"/>
        </w:rPr>
        <w:t xml:space="preserve"> </w:t>
      </w:r>
      <w:r w:rsidR="00A30334">
        <w:t>l</w:t>
      </w:r>
      <w:r>
        <w:t>a</w:t>
      </w:r>
      <w:r w:rsidRPr="00A30334">
        <w:rPr>
          <w:spacing w:val="1"/>
        </w:rPr>
        <w:t xml:space="preserve"> </w:t>
      </w:r>
      <w:r>
        <w:t>paro</w:t>
      </w:r>
      <w:r w:rsidR="00A30334">
        <w:t>l</w:t>
      </w:r>
      <w:r>
        <w:t>a</w:t>
      </w:r>
      <w:r w:rsidRPr="00A30334">
        <w:rPr>
          <w:spacing w:val="-1"/>
        </w:rPr>
        <w:t xml:space="preserve"> </w:t>
      </w:r>
      <w:r>
        <w:t>di Dio;</w:t>
      </w:r>
    </w:p>
    <w:p w:rsidR="00DD4448" w:rsidRDefault="00DD4448" w:rsidP="00A30334">
      <w:pPr>
        <w:pStyle w:val="Paragrafoelenco"/>
        <w:numPr>
          <w:ilvl w:val="0"/>
          <w:numId w:val="10"/>
        </w:numPr>
      </w:pPr>
      <w:r>
        <w:t>la</w:t>
      </w:r>
      <w:r w:rsidRPr="00A30334">
        <w:rPr>
          <w:spacing w:val="-6"/>
        </w:rPr>
        <w:t xml:space="preserve"> </w:t>
      </w:r>
      <w:r w:rsidRPr="00A30334">
        <w:rPr>
          <w:b/>
        </w:rPr>
        <w:t>Croce</w:t>
      </w:r>
      <w:r>
        <w:t>,</w:t>
      </w:r>
      <w:r w:rsidRPr="00A30334">
        <w:rPr>
          <w:spacing w:val="-4"/>
        </w:rPr>
        <w:t xml:space="preserve"> </w:t>
      </w:r>
      <w:r w:rsidR="00A30334">
        <w:t>simbolo</w:t>
      </w:r>
      <w:r w:rsidRPr="00A30334">
        <w:rPr>
          <w:spacing w:val="-5"/>
        </w:rPr>
        <w:t xml:space="preserve"> </w:t>
      </w:r>
      <w:r w:rsidR="00A30334">
        <w:t>dell</w:t>
      </w:r>
      <w:r>
        <w:t>a</w:t>
      </w:r>
      <w:r w:rsidRPr="00A30334">
        <w:rPr>
          <w:spacing w:val="-4"/>
        </w:rPr>
        <w:t xml:space="preserve"> </w:t>
      </w:r>
      <w:r>
        <w:t>nostra</w:t>
      </w:r>
      <w:r w:rsidRPr="00A30334">
        <w:rPr>
          <w:spacing w:val="-4"/>
        </w:rPr>
        <w:t xml:space="preserve"> </w:t>
      </w:r>
      <w:r>
        <w:t>povertà</w:t>
      </w:r>
      <w:r w:rsidRPr="00A30334">
        <w:rPr>
          <w:spacing w:val="-4"/>
        </w:rPr>
        <w:t xml:space="preserve"> </w:t>
      </w:r>
      <w:r>
        <w:t>e</w:t>
      </w:r>
      <w:r w:rsidRPr="00A30334">
        <w:rPr>
          <w:spacing w:val="-4"/>
        </w:rPr>
        <w:t xml:space="preserve"> </w:t>
      </w:r>
      <w:r w:rsidR="00A30334">
        <w:t>della</w:t>
      </w:r>
      <w:r w:rsidRPr="00A30334">
        <w:rPr>
          <w:spacing w:val="-4"/>
        </w:rPr>
        <w:t xml:space="preserve"> </w:t>
      </w:r>
      <w:r>
        <w:t>nostra</w:t>
      </w:r>
      <w:r w:rsidRPr="00A30334">
        <w:rPr>
          <w:spacing w:val="-4"/>
        </w:rPr>
        <w:t xml:space="preserve"> </w:t>
      </w:r>
      <w:r>
        <w:t>speranza;</w:t>
      </w:r>
    </w:p>
    <w:p w:rsidR="00DD4448" w:rsidRDefault="00DD4448" w:rsidP="00A30334">
      <w:pPr>
        <w:pStyle w:val="Paragrafoelenco"/>
        <w:numPr>
          <w:ilvl w:val="0"/>
          <w:numId w:val="10"/>
        </w:numPr>
      </w:pPr>
      <w:r>
        <w:t>le</w:t>
      </w:r>
      <w:r w:rsidRPr="00A30334">
        <w:rPr>
          <w:spacing w:val="-5"/>
        </w:rPr>
        <w:t xml:space="preserve"> </w:t>
      </w:r>
      <w:r w:rsidRPr="00A30334">
        <w:rPr>
          <w:b/>
        </w:rPr>
        <w:t>Ceneri</w:t>
      </w:r>
      <w:r>
        <w:t>,</w:t>
      </w:r>
      <w:r w:rsidRPr="00A30334">
        <w:rPr>
          <w:spacing w:val="-3"/>
        </w:rPr>
        <w:t xml:space="preserve"> </w:t>
      </w:r>
      <w:r>
        <w:t>segno</w:t>
      </w:r>
      <w:r w:rsidRPr="00A30334">
        <w:rPr>
          <w:spacing w:val="-5"/>
        </w:rPr>
        <w:t xml:space="preserve"> </w:t>
      </w:r>
      <w:r w:rsidR="00A30334">
        <w:t>della</w:t>
      </w:r>
      <w:r w:rsidRPr="00A30334">
        <w:rPr>
          <w:spacing w:val="-3"/>
        </w:rPr>
        <w:t xml:space="preserve"> </w:t>
      </w:r>
      <w:r>
        <w:t>nostra</w:t>
      </w:r>
      <w:r w:rsidRPr="00A30334">
        <w:rPr>
          <w:spacing w:val="-5"/>
        </w:rPr>
        <w:t xml:space="preserve"> </w:t>
      </w:r>
      <w:r w:rsidR="00A30334">
        <w:t>piccolezza</w:t>
      </w:r>
      <w:r w:rsidRPr="00A30334">
        <w:rPr>
          <w:spacing w:val="-1"/>
        </w:rPr>
        <w:t xml:space="preserve"> </w:t>
      </w:r>
      <w:r>
        <w:t>di</w:t>
      </w:r>
      <w:r w:rsidRPr="00A30334">
        <w:rPr>
          <w:spacing w:val="-5"/>
        </w:rPr>
        <w:t xml:space="preserve"> </w:t>
      </w:r>
      <w:r>
        <w:t>fronte</w:t>
      </w:r>
      <w:r w:rsidRPr="00A30334">
        <w:rPr>
          <w:spacing w:val="-3"/>
        </w:rPr>
        <w:t xml:space="preserve"> </w:t>
      </w:r>
      <w:r>
        <w:t>a</w:t>
      </w:r>
      <w:r w:rsidRPr="00A30334">
        <w:rPr>
          <w:spacing w:val="-4"/>
        </w:rPr>
        <w:t xml:space="preserve"> </w:t>
      </w:r>
      <w:r>
        <w:t>Dio</w:t>
      </w:r>
      <w:r w:rsidRPr="00A30334">
        <w:rPr>
          <w:spacing w:val="-5"/>
        </w:rPr>
        <w:t xml:space="preserve"> </w:t>
      </w:r>
      <w:r>
        <w:t>e</w:t>
      </w:r>
      <w:r w:rsidRPr="00A30334">
        <w:rPr>
          <w:spacing w:val="-4"/>
        </w:rPr>
        <w:t xml:space="preserve"> </w:t>
      </w:r>
      <w:r w:rsidR="00A30334">
        <w:t xml:space="preserve">del </w:t>
      </w:r>
      <w:r>
        <w:t>pentimento</w:t>
      </w:r>
      <w:r w:rsidRPr="00A30334">
        <w:rPr>
          <w:spacing w:val="-2"/>
        </w:rPr>
        <w:t xml:space="preserve"> </w:t>
      </w:r>
      <w:r w:rsidR="00A30334">
        <w:t>dell</w:t>
      </w:r>
      <w:r>
        <w:t>e</w:t>
      </w:r>
      <w:r w:rsidRPr="00A30334">
        <w:rPr>
          <w:spacing w:val="-3"/>
        </w:rPr>
        <w:t xml:space="preserve"> </w:t>
      </w:r>
      <w:r>
        <w:t>nostre</w:t>
      </w:r>
      <w:r w:rsidRPr="00A30334">
        <w:rPr>
          <w:spacing w:val="-4"/>
        </w:rPr>
        <w:t xml:space="preserve"> </w:t>
      </w:r>
      <w:r w:rsidRPr="00D221DE">
        <w:t>mancanze</w:t>
      </w:r>
      <w:r w:rsidR="00D221DE">
        <w:t xml:space="preserve">. </w:t>
      </w:r>
      <w:r w:rsidRPr="00D221DE">
        <w:t>In piedi</w:t>
      </w:r>
      <w:r>
        <w:t xml:space="preserve"> e cantiamo.</w:t>
      </w:r>
    </w:p>
    <w:p w:rsidR="00DD4448" w:rsidRDefault="00DD4448" w:rsidP="00343B7D"/>
    <w:p w:rsidR="00A30334" w:rsidRDefault="00A30334" w:rsidP="00343B7D"/>
    <w:p w:rsidR="00A30334" w:rsidRPr="00343B7D" w:rsidRDefault="00A30334" w:rsidP="00A30334">
      <w:pPr>
        <w:pStyle w:val="Titolo1"/>
      </w:pPr>
      <w:r w:rsidRPr="00343B7D">
        <w:t>Canto</w:t>
      </w:r>
      <w:r>
        <w:t xml:space="preserve"> </w:t>
      </w:r>
      <w:r w:rsidRPr="00F96133">
        <w:t>d</w:t>
      </w:r>
      <w:r w:rsidR="006E05DE">
        <w:t>’</w:t>
      </w:r>
      <w:r w:rsidRPr="00F96133">
        <w:t>ingresso</w:t>
      </w:r>
    </w:p>
    <w:p w:rsidR="00A30334" w:rsidRPr="00A51AC2" w:rsidRDefault="00157871" w:rsidP="00A30334">
      <w:pPr>
        <w:rPr>
          <w:lang w:val="en-US"/>
        </w:rPr>
      </w:pPr>
      <w:r w:rsidRPr="00157871">
        <w:rPr>
          <w:i/>
        </w:rPr>
        <w:t>Quale gioia star con te</w:t>
      </w:r>
      <w:r>
        <w:t xml:space="preserve"> (</w:t>
      </w:r>
      <w:proofErr w:type="spellStart"/>
      <w:r>
        <w:t>RnS</w:t>
      </w:r>
      <w:proofErr w:type="spellEnd"/>
      <w:r>
        <w:t>)</w:t>
      </w:r>
      <w:r w:rsidR="00B77B38">
        <w:t xml:space="preserve">. </w:t>
      </w:r>
      <w:r w:rsidR="00B77B38" w:rsidRPr="00A51AC2">
        <w:rPr>
          <w:lang w:val="en-US"/>
        </w:rPr>
        <w:t xml:space="preserve">Link </w:t>
      </w:r>
      <w:hyperlink r:id="rId8" w:history="1">
        <w:r w:rsidR="00B77B38" w:rsidRPr="00A51AC2">
          <w:rPr>
            <w:rStyle w:val="Collegamentoipertestuale"/>
            <w:lang w:val="en-US"/>
          </w:rPr>
          <w:t>https://www.youtube.com/watch?v=Mox1dnbPx1Y</w:t>
        </w:r>
      </w:hyperlink>
    </w:p>
    <w:p w:rsidR="00157871" w:rsidRPr="00A51AC2" w:rsidRDefault="00157871" w:rsidP="00A30334">
      <w:pPr>
        <w:rPr>
          <w:lang w:val="en-US"/>
        </w:rPr>
      </w:pPr>
      <w:r w:rsidRPr="00157871">
        <w:rPr>
          <w:i/>
        </w:rPr>
        <w:t>Nada te turbe</w:t>
      </w:r>
      <w:r>
        <w:t xml:space="preserve"> (Canto di </w:t>
      </w:r>
      <w:proofErr w:type="spellStart"/>
      <w:r>
        <w:t>Taizé</w:t>
      </w:r>
      <w:proofErr w:type="spellEnd"/>
      <w:r>
        <w:t>)</w:t>
      </w:r>
      <w:r w:rsidR="00B77B38">
        <w:t xml:space="preserve">. </w:t>
      </w:r>
      <w:r w:rsidR="00B77B38" w:rsidRPr="00A51AC2">
        <w:rPr>
          <w:lang w:val="en-US"/>
        </w:rPr>
        <w:t xml:space="preserve">Link </w:t>
      </w:r>
      <w:hyperlink r:id="rId9" w:history="1">
        <w:r w:rsidR="00B77B38" w:rsidRPr="00A51AC2">
          <w:rPr>
            <w:rStyle w:val="Collegamentoipertestuale"/>
            <w:lang w:val="en-US"/>
          </w:rPr>
          <w:t>https://www.youtube.com/watch?v=BdJKEmlZmns</w:t>
        </w:r>
      </w:hyperlink>
    </w:p>
    <w:p w:rsidR="00A30334" w:rsidRPr="00A51AC2" w:rsidRDefault="00A30334" w:rsidP="00A30334">
      <w:pPr>
        <w:rPr>
          <w:lang w:val="en-US"/>
        </w:rPr>
      </w:pPr>
    </w:p>
    <w:p w:rsidR="00F96133" w:rsidRPr="00A51AC2" w:rsidRDefault="00F96133" w:rsidP="00343B7D">
      <w:pPr>
        <w:rPr>
          <w:lang w:val="en-US"/>
        </w:rPr>
      </w:pPr>
    </w:p>
    <w:p w:rsidR="000139E7" w:rsidRPr="003437A7" w:rsidRDefault="000139E7" w:rsidP="000139E7">
      <w:pPr>
        <w:pStyle w:val="Titolo1"/>
        <w:rPr>
          <w:smallCaps w:val="0"/>
        </w:rPr>
      </w:pPr>
      <w:r w:rsidRPr="003437A7">
        <w:t>Saluto</w:t>
      </w:r>
    </w:p>
    <w:p w:rsidR="000139E7" w:rsidRDefault="0065745A" w:rsidP="000139E7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 w:rsidR="000139E7">
        <w:t>Nel</w:t>
      </w:r>
      <w:r w:rsidR="009A5466">
        <w:t xml:space="preserve"> </w:t>
      </w:r>
      <w:r w:rsidR="000139E7">
        <w:t>nome</w:t>
      </w:r>
      <w:r w:rsidR="009A5466">
        <w:t xml:space="preserve"> </w:t>
      </w:r>
      <w:r w:rsidR="000139E7">
        <w:t>del</w:t>
      </w:r>
      <w:r w:rsidR="009A5466">
        <w:t xml:space="preserve"> </w:t>
      </w:r>
      <w:r w:rsidR="000139E7">
        <w:t>Padre</w:t>
      </w:r>
      <w:r w:rsidR="009A5466">
        <w:t xml:space="preserve"> </w:t>
      </w:r>
      <w:r w:rsidR="000139E7">
        <w:t>e</w:t>
      </w:r>
      <w:r w:rsidR="009A5466">
        <w:t xml:space="preserve"> </w:t>
      </w:r>
      <w:r w:rsidR="000139E7">
        <w:t>del</w:t>
      </w:r>
      <w:r w:rsidR="009A5466">
        <w:t xml:space="preserve"> </w:t>
      </w:r>
      <w:r w:rsidR="000139E7">
        <w:t>Figlio</w:t>
      </w:r>
      <w:r w:rsidR="009A5466">
        <w:t xml:space="preserve"> </w:t>
      </w:r>
      <w:r w:rsidR="000139E7">
        <w:t>e</w:t>
      </w:r>
      <w:r w:rsidR="009A5466">
        <w:t xml:space="preserve"> </w:t>
      </w:r>
      <w:r w:rsidR="000139E7">
        <w:t>dello</w:t>
      </w:r>
      <w:r w:rsidR="009A5466">
        <w:t xml:space="preserve"> </w:t>
      </w:r>
      <w:r w:rsidR="000139E7">
        <w:t>Spirito</w:t>
      </w:r>
      <w:r w:rsidR="009A5466">
        <w:t xml:space="preserve"> </w:t>
      </w:r>
      <w:r w:rsidR="000139E7">
        <w:t>Santo.</w:t>
      </w:r>
    </w:p>
    <w:p w:rsidR="000139E7" w:rsidRPr="000139E7" w:rsidRDefault="0065745A" w:rsidP="000139E7">
      <w:pPr>
        <w:rPr>
          <w:b/>
        </w:rPr>
      </w:pPr>
      <w:r>
        <w:rPr>
          <w:b/>
          <w:color w:val="C00000"/>
        </w:rPr>
        <w:t>Tutti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 w:rsidR="000139E7" w:rsidRPr="000139E7">
        <w:rPr>
          <w:b/>
        </w:rPr>
        <w:t>Amen.</w:t>
      </w:r>
    </w:p>
    <w:p w:rsidR="0065745A" w:rsidRDefault="0065745A" w:rsidP="0065745A">
      <w:pPr>
        <w:rPr>
          <w:spacing w:val="22"/>
        </w:rPr>
      </w:pPr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misericordia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t>Ia</w:t>
      </w:r>
      <w:proofErr w:type="spellEnd"/>
      <w:r>
        <w:rPr>
          <w:spacing w:val="22"/>
        </w:rPr>
        <w:t xml:space="preserve"> </w:t>
      </w:r>
      <w:r>
        <w:t>pazienza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Dio</w:t>
      </w:r>
      <w:r>
        <w:rPr>
          <w:spacing w:val="21"/>
        </w:rPr>
        <w:t xml:space="preserve"> </w:t>
      </w:r>
      <w:r>
        <w:t>nostro</w:t>
      </w:r>
      <w:r>
        <w:rPr>
          <w:spacing w:val="22"/>
        </w:rPr>
        <w:t xml:space="preserve"> </w:t>
      </w:r>
      <w:r>
        <w:t>Padre</w:t>
      </w:r>
    </w:p>
    <w:p w:rsidR="000139E7" w:rsidRDefault="0065745A" w:rsidP="00B41F98">
      <w:r>
        <w:t>e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Signore</w:t>
      </w:r>
      <w:r>
        <w:rPr>
          <w:spacing w:val="22"/>
        </w:rPr>
        <w:t xml:space="preserve"> </w:t>
      </w:r>
      <w:r>
        <w:t>nostro</w:t>
      </w:r>
      <w:r>
        <w:rPr>
          <w:spacing w:val="22"/>
        </w:rPr>
        <w:t xml:space="preserve"> </w:t>
      </w:r>
      <w:r>
        <w:t>Gesù</w:t>
      </w:r>
      <w:r>
        <w:rPr>
          <w:spacing w:val="22"/>
        </w:rPr>
        <w:t xml:space="preserve"> </w:t>
      </w:r>
      <w:r>
        <w:t>Cristo</w:t>
      </w:r>
      <w:r>
        <w:rPr>
          <w:spacing w:val="21"/>
        </w:rPr>
        <w:t xml:space="preserve"> </w:t>
      </w:r>
      <w:r>
        <w:t>siano</w:t>
      </w:r>
      <w:r>
        <w:rPr>
          <w:spacing w:val="22"/>
        </w:rPr>
        <w:t xml:space="preserve"> </w:t>
      </w:r>
      <w:r w:rsidRPr="00B41F98">
        <w:t>con tutti</w:t>
      </w:r>
      <w:r>
        <w:rPr>
          <w:spacing w:val="-1"/>
        </w:rPr>
        <w:t xml:space="preserve"> </w:t>
      </w:r>
      <w:r>
        <w:t>voi.</w:t>
      </w:r>
    </w:p>
    <w:p w:rsidR="000139E7" w:rsidRPr="000139E7" w:rsidRDefault="0065745A" w:rsidP="000139E7">
      <w:pPr>
        <w:rPr>
          <w:b/>
        </w:rPr>
      </w:pPr>
      <w:r>
        <w:rPr>
          <w:b/>
          <w:color w:val="C00000"/>
        </w:rPr>
        <w:t>Tutti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 w:rsidR="000139E7" w:rsidRPr="000139E7">
        <w:rPr>
          <w:b/>
        </w:rPr>
        <w:t>E</w:t>
      </w:r>
      <w:r w:rsidR="009A5466">
        <w:rPr>
          <w:b/>
        </w:rPr>
        <w:t xml:space="preserve"> </w:t>
      </w:r>
      <w:r w:rsidR="000139E7" w:rsidRPr="000139E7">
        <w:rPr>
          <w:b/>
        </w:rPr>
        <w:t>con</w:t>
      </w:r>
      <w:r w:rsidR="009A5466">
        <w:rPr>
          <w:b/>
        </w:rPr>
        <w:t xml:space="preserve"> </w:t>
      </w:r>
      <w:r w:rsidR="000139E7" w:rsidRPr="000139E7">
        <w:rPr>
          <w:b/>
        </w:rPr>
        <w:t>il</w:t>
      </w:r>
      <w:r w:rsidR="009A5466">
        <w:rPr>
          <w:b/>
        </w:rPr>
        <w:t xml:space="preserve"> </w:t>
      </w:r>
      <w:r w:rsidR="000139E7" w:rsidRPr="000139E7">
        <w:rPr>
          <w:b/>
        </w:rPr>
        <w:t>tuo</w:t>
      </w:r>
      <w:r w:rsidR="009A5466">
        <w:rPr>
          <w:b/>
        </w:rPr>
        <w:t xml:space="preserve"> </w:t>
      </w:r>
      <w:r w:rsidR="000139E7" w:rsidRPr="000139E7">
        <w:rPr>
          <w:b/>
        </w:rPr>
        <w:t>spirito.</w:t>
      </w:r>
    </w:p>
    <w:p w:rsidR="000139E7" w:rsidRDefault="000139E7" w:rsidP="000139E7"/>
    <w:p w:rsidR="00F96133" w:rsidRPr="003437A7" w:rsidRDefault="00F96133" w:rsidP="000139E7"/>
    <w:p w:rsidR="000139E7" w:rsidRDefault="000139E7" w:rsidP="000139E7">
      <w:pPr>
        <w:pStyle w:val="Titolo1"/>
      </w:pPr>
      <w:r w:rsidRPr="003437A7">
        <w:t>Colletta</w:t>
      </w:r>
    </w:p>
    <w:p w:rsidR="000139E7" w:rsidRDefault="0065745A" w:rsidP="000139E7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 w:rsidR="000139E7" w:rsidRPr="00016081">
        <w:t>O</w:t>
      </w:r>
      <w:r w:rsidR="009A5466">
        <w:t xml:space="preserve"> </w:t>
      </w:r>
      <w:r w:rsidR="000139E7" w:rsidRPr="00016081">
        <w:t>Dio,</w:t>
      </w:r>
      <w:r w:rsidR="009A5466">
        <w:t xml:space="preserve"> </w:t>
      </w:r>
      <w:r w:rsidR="000139E7" w:rsidRPr="00016081">
        <w:t>nostro</w:t>
      </w:r>
      <w:r w:rsidR="009A5466">
        <w:t xml:space="preserve"> </w:t>
      </w:r>
      <w:r w:rsidR="000139E7" w:rsidRPr="00016081">
        <w:t>Padre,</w:t>
      </w:r>
    </w:p>
    <w:p w:rsidR="000139E7" w:rsidRDefault="000139E7" w:rsidP="000139E7">
      <w:r w:rsidRPr="00016081">
        <w:t>concedi</w:t>
      </w:r>
      <w:r w:rsidR="009A5466">
        <w:t xml:space="preserve"> </w:t>
      </w:r>
      <w:r w:rsidRPr="00016081">
        <w:t>al</w:t>
      </w:r>
      <w:r w:rsidR="009A5466">
        <w:t xml:space="preserve"> </w:t>
      </w:r>
      <w:r w:rsidRPr="00016081">
        <w:t>popolo</w:t>
      </w:r>
      <w:r w:rsidR="009A5466">
        <w:t xml:space="preserve"> </w:t>
      </w:r>
      <w:r w:rsidRPr="00016081">
        <w:t>cristiano</w:t>
      </w:r>
    </w:p>
    <w:p w:rsidR="000139E7" w:rsidRDefault="000139E7" w:rsidP="000139E7">
      <w:r w:rsidRPr="00016081">
        <w:t>di</w:t>
      </w:r>
      <w:r w:rsidR="009A5466">
        <w:t xml:space="preserve"> </w:t>
      </w:r>
      <w:r w:rsidRPr="00016081">
        <w:t>iniziare</w:t>
      </w:r>
      <w:r w:rsidR="009A5466">
        <w:t xml:space="preserve"> </w:t>
      </w:r>
      <w:r w:rsidRPr="00016081">
        <w:t>con</w:t>
      </w:r>
      <w:r w:rsidR="009A5466">
        <w:t xml:space="preserve"> </w:t>
      </w:r>
      <w:r w:rsidRPr="00016081">
        <w:t>questo</w:t>
      </w:r>
      <w:r w:rsidR="009A5466">
        <w:t xml:space="preserve"> </w:t>
      </w:r>
      <w:r w:rsidRPr="00016081">
        <w:t>digiuno</w:t>
      </w:r>
    </w:p>
    <w:p w:rsidR="000139E7" w:rsidRDefault="000139E7" w:rsidP="000139E7">
      <w:r w:rsidRPr="00016081">
        <w:t>un</w:t>
      </w:r>
      <w:r w:rsidR="009A5466">
        <w:t xml:space="preserve"> </w:t>
      </w:r>
      <w:r w:rsidRPr="00016081">
        <w:t>cammino</w:t>
      </w:r>
      <w:r w:rsidR="009A5466">
        <w:t xml:space="preserve"> </w:t>
      </w:r>
      <w:r w:rsidRPr="00016081">
        <w:t>di</w:t>
      </w:r>
      <w:r w:rsidR="009A5466">
        <w:t xml:space="preserve"> </w:t>
      </w:r>
      <w:r w:rsidRPr="00016081">
        <w:t>vera</w:t>
      </w:r>
      <w:r w:rsidR="009A5466">
        <w:t xml:space="preserve"> </w:t>
      </w:r>
      <w:r w:rsidRPr="00016081">
        <w:t>conversione,</w:t>
      </w:r>
    </w:p>
    <w:p w:rsidR="000139E7" w:rsidRDefault="000139E7" w:rsidP="000139E7">
      <w:r w:rsidRPr="00016081">
        <w:t>per</w:t>
      </w:r>
      <w:r w:rsidR="009A5466">
        <w:t xml:space="preserve"> </w:t>
      </w:r>
      <w:r w:rsidRPr="00016081">
        <w:t>affrontare</w:t>
      </w:r>
      <w:r w:rsidR="009A5466">
        <w:t xml:space="preserve"> </w:t>
      </w:r>
      <w:r w:rsidRPr="00016081">
        <w:t>vittoriosamente</w:t>
      </w:r>
      <w:r w:rsidR="009A5466">
        <w:t xml:space="preserve"> </w:t>
      </w:r>
      <w:r w:rsidRPr="00016081">
        <w:t>con</w:t>
      </w:r>
      <w:r w:rsidR="009A5466">
        <w:t xml:space="preserve"> </w:t>
      </w:r>
      <w:r w:rsidRPr="00016081">
        <w:t>le</w:t>
      </w:r>
      <w:r w:rsidR="009A5466">
        <w:t xml:space="preserve"> </w:t>
      </w:r>
      <w:r w:rsidRPr="00016081">
        <w:t>armi</w:t>
      </w:r>
      <w:r w:rsidR="009A5466">
        <w:t xml:space="preserve"> </w:t>
      </w:r>
      <w:r w:rsidRPr="00016081">
        <w:t>della</w:t>
      </w:r>
      <w:r w:rsidR="009A5466">
        <w:t xml:space="preserve"> </w:t>
      </w:r>
      <w:r w:rsidRPr="00016081">
        <w:t>penitenza</w:t>
      </w:r>
      <w:r w:rsidR="009A5466">
        <w:t xml:space="preserve"> </w:t>
      </w:r>
    </w:p>
    <w:p w:rsidR="000139E7" w:rsidRDefault="000139E7" w:rsidP="000139E7">
      <w:r w:rsidRPr="00016081">
        <w:t>il</w:t>
      </w:r>
      <w:r w:rsidR="009A5466">
        <w:t xml:space="preserve"> </w:t>
      </w:r>
      <w:r w:rsidRPr="00016081">
        <w:t>combattimento</w:t>
      </w:r>
      <w:r w:rsidR="009A5466">
        <w:t xml:space="preserve"> </w:t>
      </w:r>
      <w:r w:rsidRPr="00016081">
        <w:t>contro</w:t>
      </w:r>
      <w:r w:rsidR="009A5466">
        <w:t xml:space="preserve"> </w:t>
      </w:r>
      <w:r w:rsidRPr="00016081">
        <w:t>lo</w:t>
      </w:r>
      <w:r w:rsidR="009A5466">
        <w:t xml:space="preserve"> </w:t>
      </w:r>
      <w:r w:rsidRPr="00016081">
        <w:t>spirito</w:t>
      </w:r>
      <w:r w:rsidR="009A5466">
        <w:t xml:space="preserve"> </w:t>
      </w:r>
      <w:r w:rsidRPr="00016081">
        <w:t>del</w:t>
      </w:r>
      <w:r w:rsidR="009A5466">
        <w:t xml:space="preserve"> </w:t>
      </w:r>
      <w:r w:rsidRPr="00016081">
        <w:t>male.</w:t>
      </w:r>
    </w:p>
    <w:p w:rsidR="000139E7" w:rsidRDefault="000139E7" w:rsidP="000139E7">
      <w:r w:rsidRPr="00016081">
        <w:t>Per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nostro</w:t>
      </w:r>
      <w:r w:rsidR="009A5466">
        <w:t xml:space="preserve"> </w:t>
      </w:r>
      <w:r w:rsidRPr="00016081">
        <w:t>Signore</w:t>
      </w:r>
      <w:r w:rsidR="009A5466">
        <w:t xml:space="preserve"> </w:t>
      </w:r>
      <w:r w:rsidRPr="00016081">
        <w:t>Gesù</w:t>
      </w:r>
      <w:r w:rsidR="009A5466">
        <w:t xml:space="preserve"> </w:t>
      </w:r>
      <w:r w:rsidRPr="00016081">
        <w:t>Cristo,</w:t>
      </w:r>
    </w:p>
    <w:p w:rsidR="000139E7" w:rsidRDefault="000139E7" w:rsidP="000139E7">
      <w:r w:rsidRPr="00016081">
        <w:t>tuo</w:t>
      </w:r>
      <w:r w:rsidR="009A5466">
        <w:t xml:space="preserve"> </w:t>
      </w:r>
      <w:r w:rsidRPr="00016081">
        <w:t>Figlio,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è</w:t>
      </w:r>
      <w:r w:rsidR="009A5466">
        <w:t xml:space="preserve"> </w:t>
      </w:r>
      <w:r w:rsidRPr="00016081">
        <w:t>Dio,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vive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regna</w:t>
      </w:r>
      <w:r w:rsidR="009A5466">
        <w:t xml:space="preserve"> </w:t>
      </w:r>
      <w:r w:rsidRPr="00016081">
        <w:t>con</w:t>
      </w:r>
      <w:r w:rsidR="009A5466">
        <w:t xml:space="preserve"> </w:t>
      </w:r>
      <w:r w:rsidRPr="00016081">
        <w:t>te,</w:t>
      </w:r>
    </w:p>
    <w:p w:rsidR="000139E7" w:rsidRDefault="000139E7" w:rsidP="000139E7">
      <w:r w:rsidRPr="00016081">
        <w:t>nell</w:t>
      </w:r>
      <w:r w:rsidR="006E05DE">
        <w:rPr>
          <w:rFonts w:cs="Book Antiqua"/>
        </w:rPr>
        <w:t>’</w:t>
      </w:r>
      <w:r w:rsidRPr="00016081">
        <w:t>unità</w:t>
      </w:r>
      <w:r w:rsidR="009A5466">
        <w:t xml:space="preserve"> </w:t>
      </w:r>
      <w:r w:rsidRPr="00016081">
        <w:t>dello</w:t>
      </w:r>
      <w:r w:rsidR="009A5466">
        <w:t xml:space="preserve"> </w:t>
      </w:r>
      <w:r w:rsidRPr="00016081">
        <w:t>Spirito</w:t>
      </w:r>
      <w:r w:rsidR="009A5466">
        <w:t xml:space="preserve"> </w:t>
      </w:r>
      <w:r w:rsidRPr="00016081">
        <w:t>Santo,</w:t>
      </w:r>
    </w:p>
    <w:p w:rsidR="000139E7" w:rsidRPr="00016081" w:rsidRDefault="000139E7" w:rsidP="000139E7">
      <w:r w:rsidRPr="00016081">
        <w:t>per</w:t>
      </w:r>
      <w:r w:rsidR="009A5466">
        <w:t xml:space="preserve"> </w:t>
      </w:r>
      <w:r w:rsidRPr="00016081">
        <w:t>tutti</w:t>
      </w:r>
      <w:r w:rsidR="009A5466">
        <w:t xml:space="preserve"> </w:t>
      </w:r>
      <w:r w:rsidRPr="00016081">
        <w:t>i</w:t>
      </w:r>
      <w:r w:rsidR="009A5466">
        <w:t xml:space="preserve"> </w:t>
      </w:r>
      <w:r w:rsidRPr="00016081">
        <w:t>secoli</w:t>
      </w:r>
      <w:r w:rsidR="009A5466">
        <w:t xml:space="preserve"> </w:t>
      </w:r>
      <w:r w:rsidRPr="00016081">
        <w:t>dei</w:t>
      </w:r>
      <w:r w:rsidR="009A5466">
        <w:t xml:space="preserve"> </w:t>
      </w:r>
      <w:r w:rsidRPr="00016081">
        <w:t>secoli.</w:t>
      </w:r>
    </w:p>
    <w:p w:rsidR="000139E7" w:rsidRPr="000139E7" w:rsidRDefault="0065745A" w:rsidP="000139E7">
      <w:pPr>
        <w:rPr>
          <w:b/>
        </w:rPr>
      </w:pPr>
      <w:r>
        <w:rPr>
          <w:b/>
          <w:color w:val="C00000"/>
        </w:rPr>
        <w:t>Tutti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 w:rsidR="000139E7" w:rsidRPr="000139E7">
        <w:rPr>
          <w:b/>
        </w:rPr>
        <w:t>Amen.</w:t>
      </w:r>
    </w:p>
    <w:p w:rsidR="000139E7" w:rsidRDefault="000139E7" w:rsidP="000139E7"/>
    <w:p w:rsidR="00F96133" w:rsidRPr="003437A7" w:rsidRDefault="00F96133" w:rsidP="000139E7"/>
    <w:p w:rsidR="000139E7" w:rsidRDefault="000139E7" w:rsidP="000139E7">
      <w:pPr>
        <w:pStyle w:val="Titolo1"/>
      </w:pPr>
      <w:r w:rsidRPr="003437A7">
        <w:t>Canto</w:t>
      </w:r>
      <w:r w:rsidR="009A5466">
        <w:t xml:space="preserve"> </w:t>
      </w:r>
      <w:r w:rsidRPr="003437A7">
        <w:t>al</w:t>
      </w:r>
      <w:r w:rsidR="009A5466">
        <w:t xml:space="preserve"> </w:t>
      </w:r>
      <w:r w:rsidRPr="003437A7">
        <w:t>Vangelo</w:t>
      </w:r>
      <w:r w:rsidR="009A5466">
        <w:t xml:space="preserve"> </w:t>
      </w:r>
      <w:r w:rsidRPr="00016081">
        <w:t>(Sal</w:t>
      </w:r>
      <w:r w:rsidR="009A5466">
        <w:t xml:space="preserve"> </w:t>
      </w:r>
      <w:r w:rsidRPr="00016081">
        <w:t>94,8)</w:t>
      </w:r>
    </w:p>
    <w:p w:rsidR="000139E7" w:rsidRPr="000139E7" w:rsidRDefault="000139E7" w:rsidP="000139E7">
      <w:pPr>
        <w:rPr>
          <w:b/>
        </w:rPr>
      </w:pPr>
      <w:r w:rsidRPr="000139E7">
        <w:rPr>
          <w:b/>
        </w:rPr>
        <w:t>Lode</w:t>
      </w:r>
      <w:r w:rsidR="009A5466">
        <w:rPr>
          <w:b/>
        </w:rPr>
        <w:t xml:space="preserve"> </w:t>
      </w:r>
      <w:r w:rsidRPr="000139E7">
        <w:rPr>
          <w:b/>
        </w:rPr>
        <w:t>a</w:t>
      </w:r>
      <w:r w:rsidR="009A5466">
        <w:rPr>
          <w:b/>
        </w:rPr>
        <w:t xml:space="preserve"> </w:t>
      </w:r>
      <w:r w:rsidRPr="000139E7">
        <w:rPr>
          <w:b/>
        </w:rPr>
        <w:t>te,</w:t>
      </w:r>
      <w:r w:rsidR="009A5466">
        <w:rPr>
          <w:b/>
        </w:rPr>
        <w:t xml:space="preserve"> </w:t>
      </w:r>
      <w:r w:rsidRPr="000139E7">
        <w:rPr>
          <w:b/>
        </w:rPr>
        <w:t>o</w:t>
      </w:r>
      <w:r w:rsidR="009A5466">
        <w:rPr>
          <w:b/>
        </w:rPr>
        <w:t xml:space="preserve"> </w:t>
      </w:r>
      <w:r w:rsidRPr="000139E7">
        <w:rPr>
          <w:b/>
        </w:rPr>
        <w:t>Cristo,</w:t>
      </w:r>
      <w:r w:rsidR="009A5466">
        <w:rPr>
          <w:b/>
        </w:rPr>
        <w:t xml:space="preserve"> </w:t>
      </w:r>
      <w:r w:rsidRPr="000139E7">
        <w:rPr>
          <w:b/>
        </w:rPr>
        <w:t>re</w:t>
      </w:r>
      <w:r w:rsidR="009A5466">
        <w:rPr>
          <w:b/>
        </w:rPr>
        <w:t xml:space="preserve"> </w:t>
      </w:r>
      <w:r w:rsidRPr="000139E7">
        <w:rPr>
          <w:b/>
        </w:rPr>
        <w:t>di</w:t>
      </w:r>
      <w:r w:rsidR="009A5466">
        <w:rPr>
          <w:b/>
        </w:rPr>
        <w:t xml:space="preserve"> </w:t>
      </w:r>
      <w:r w:rsidRPr="000139E7">
        <w:rPr>
          <w:b/>
        </w:rPr>
        <w:t>eterna</w:t>
      </w:r>
      <w:r w:rsidR="009A5466">
        <w:rPr>
          <w:b/>
        </w:rPr>
        <w:t xml:space="preserve"> </w:t>
      </w:r>
      <w:r w:rsidRPr="000139E7">
        <w:rPr>
          <w:b/>
        </w:rPr>
        <w:t>gloria!</w:t>
      </w:r>
    </w:p>
    <w:p w:rsidR="000139E7" w:rsidRDefault="000139E7" w:rsidP="000139E7">
      <w:r w:rsidRPr="003437A7">
        <w:t>Oggi</w:t>
      </w:r>
      <w:r w:rsidR="009A5466">
        <w:t xml:space="preserve"> </w:t>
      </w:r>
      <w:r w:rsidRPr="003437A7">
        <w:t>non</w:t>
      </w:r>
      <w:r w:rsidR="009A5466">
        <w:t xml:space="preserve"> </w:t>
      </w:r>
      <w:r w:rsidRPr="003437A7">
        <w:t>indurite</w:t>
      </w:r>
      <w:r w:rsidR="009A5466">
        <w:t xml:space="preserve"> </w:t>
      </w:r>
      <w:r w:rsidRPr="003437A7">
        <w:t>il</w:t>
      </w:r>
      <w:r w:rsidR="009A5466">
        <w:t xml:space="preserve"> </w:t>
      </w:r>
      <w:r w:rsidRPr="003437A7">
        <w:t>vostro</w:t>
      </w:r>
      <w:r w:rsidR="009A5466">
        <w:t xml:space="preserve"> </w:t>
      </w:r>
      <w:r w:rsidRPr="003437A7">
        <w:t>cuore,</w:t>
      </w:r>
      <w:r w:rsidR="009A5466">
        <w:t xml:space="preserve"> </w:t>
      </w:r>
    </w:p>
    <w:p w:rsidR="000139E7" w:rsidRDefault="000139E7" w:rsidP="000139E7">
      <w:r w:rsidRPr="003437A7">
        <w:t>ma</w:t>
      </w:r>
      <w:r w:rsidR="009A5466">
        <w:t xml:space="preserve"> </w:t>
      </w:r>
      <w:r w:rsidRPr="003437A7">
        <w:t>ascoltate</w:t>
      </w:r>
      <w:r w:rsidR="009A5466">
        <w:t xml:space="preserve"> </w:t>
      </w:r>
      <w:r w:rsidRPr="003437A7">
        <w:t>la</w:t>
      </w:r>
      <w:r w:rsidR="009A5466">
        <w:t xml:space="preserve"> </w:t>
      </w:r>
      <w:r w:rsidRPr="003437A7">
        <w:t>voce</w:t>
      </w:r>
      <w:r w:rsidR="009A5466">
        <w:t xml:space="preserve"> </w:t>
      </w:r>
      <w:r w:rsidRPr="003437A7">
        <w:t>del</w:t>
      </w:r>
      <w:r w:rsidR="009A5466">
        <w:t xml:space="preserve"> </w:t>
      </w:r>
      <w:r w:rsidRPr="003437A7">
        <w:t>Signore.</w:t>
      </w:r>
    </w:p>
    <w:p w:rsidR="000139E7" w:rsidRPr="000139E7" w:rsidRDefault="000139E7" w:rsidP="000139E7">
      <w:pPr>
        <w:rPr>
          <w:b/>
        </w:rPr>
      </w:pPr>
      <w:r w:rsidRPr="000139E7">
        <w:rPr>
          <w:b/>
        </w:rPr>
        <w:t>Lode</w:t>
      </w:r>
      <w:r w:rsidR="009A5466">
        <w:rPr>
          <w:b/>
        </w:rPr>
        <w:t xml:space="preserve"> </w:t>
      </w:r>
      <w:r w:rsidRPr="000139E7">
        <w:rPr>
          <w:b/>
        </w:rPr>
        <w:t>a</w:t>
      </w:r>
      <w:r w:rsidR="009A5466">
        <w:rPr>
          <w:b/>
        </w:rPr>
        <w:t xml:space="preserve"> </w:t>
      </w:r>
      <w:r w:rsidRPr="000139E7">
        <w:rPr>
          <w:b/>
        </w:rPr>
        <w:t>te,</w:t>
      </w:r>
      <w:r w:rsidR="009A5466">
        <w:rPr>
          <w:b/>
        </w:rPr>
        <w:t xml:space="preserve"> </w:t>
      </w:r>
      <w:r w:rsidRPr="000139E7">
        <w:rPr>
          <w:b/>
        </w:rPr>
        <w:t>o</w:t>
      </w:r>
      <w:r w:rsidR="009A5466">
        <w:rPr>
          <w:b/>
        </w:rPr>
        <w:t xml:space="preserve"> </w:t>
      </w:r>
      <w:r w:rsidRPr="000139E7">
        <w:rPr>
          <w:b/>
        </w:rPr>
        <w:t>Cristo,</w:t>
      </w:r>
      <w:r w:rsidR="009A5466">
        <w:rPr>
          <w:b/>
        </w:rPr>
        <w:t xml:space="preserve"> </w:t>
      </w:r>
      <w:r w:rsidRPr="000139E7">
        <w:rPr>
          <w:b/>
        </w:rPr>
        <w:t>re</w:t>
      </w:r>
      <w:r w:rsidR="009A5466">
        <w:rPr>
          <w:b/>
        </w:rPr>
        <w:t xml:space="preserve"> </w:t>
      </w:r>
      <w:r w:rsidRPr="000139E7">
        <w:rPr>
          <w:b/>
        </w:rPr>
        <w:t>di</w:t>
      </w:r>
      <w:r w:rsidR="009A5466">
        <w:rPr>
          <w:b/>
        </w:rPr>
        <w:t xml:space="preserve"> </w:t>
      </w:r>
      <w:r w:rsidRPr="000139E7">
        <w:rPr>
          <w:b/>
        </w:rPr>
        <w:t>eterna</w:t>
      </w:r>
      <w:r w:rsidR="009A5466">
        <w:rPr>
          <w:b/>
        </w:rPr>
        <w:t xml:space="preserve"> </w:t>
      </w:r>
      <w:r w:rsidRPr="000139E7">
        <w:rPr>
          <w:b/>
        </w:rPr>
        <w:t>gloria!</w:t>
      </w:r>
    </w:p>
    <w:p w:rsidR="000139E7" w:rsidRDefault="000139E7" w:rsidP="000139E7"/>
    <w:p w:rsidR="00F96133" w:rsidRPr="00016081" w:rsidRDefault="00F96133" w:rsidP="000139E7"/>
    <w:p w:rsidR="000139E7" w:rsidRPr="003437A7" w:rsidRDefault="000139E7" w:rsidP="000139E7">
      <w:pPr>
        <w:pStyle w:val="Titolo1"/>
      </w:pPr>
      <w:r w:rsidRPr="003437A7">
        <w:t>Vangelo</w:t>
      </w:r>
    </w:p>
    <w:p w:rsidR="000139E7" w:rsidRPr="00157871" w:rsidRDefault="000139E7" w:rsidP="00157871">
      <w:pPr>
        <w:pStyle w:val="Titolo2"/>
      </w:pPr>
      <w:r w:rsidRPr="00157871">
        <w:t>Dal</w:t>
      </w:r>
      <w:r w:rsidR="009A5466" w:rsidRPr="00157871">
        <w:t xml:space="preserve"> </w:t>
      </w:r>
      <w:r w:rsidRPr="00157871">
        <w:t>Vangelo</w:t>
      </w:r>
      <w:r w:rsidR="009A5466" w:rsidRPr="00157871">
        <w:t xml:space="preserve"> </w:t>
      </w:r>
      <w:r w:rsidRPr="00157871">
        <w:t>secondo</w:t>
      </w:r>
      <w:r w:rsidR="009A5466" w:rsidRPr="00157871">
        <w:t xml:space="preserve"> </w:t>
      </w:r>
      <w:r w:rsidRPr="00157871">
        <w:t>Matteo</w:t>
      </w:r>
      <w:r w:rsidR="009A5466" w:rsidRPr="00157871">
        <w:t xml:space="preserve"> </w:t>
      </w:r>
      <w:r w:rsidRPr="00157871">
        <w:t>(6,1-6.16-18)</w:t>
      </w:r>
    </w:p>
    <w:p w:rsidR="000139E7" w:rsidRDefault="000139E7" w:rsidP="000F70A0"/>
    <w:p w:rsidR="000139E7" w:rsidRDefault="000139E7" w:rsidP="000139E7">
      <w:r w:rsidRPr="00016081">
        <w:t>In</w:t>
      </w:r>
      <w:r w:rsidR="009A5466">
        <w:t xml:space="preserve"> </w:t>
      </w:r>
      <w:r w:rsidRPr="00016081">
        <w:t>quel</w:t>
      </w:r>
      <w:r w:rsidR="009A5466">
        <w:t xml:space="preserve"> </w:t>
      </w:r>
      <w:r w:rsidRPr="00016081">
        <w:t>tempo,</w:t>
      </w:r>
      <w:r w:rsidR="009A5466">
        <w:t xml:space="preserve"> </w:t>
      </w:r>
      <w:r w:rsidRPr="00016081">
        <w:t>Gesù</w:t>
      </w:r>
      <w:r w:rsidR="009A5466">
        <w:t xml:space="preserve"> </w:t>
      </w:r>
      <w:r w:rsidRPr="00016081">
        <w:t>disse</w:t>
      </w:r>
      <w:r w:rsidR="009A5466">
        <w:t xml:space="preserve"> </w:t>
      </w:r>
      <w:r w:rsidRPr="00016081">
        <w:t>ai</w:t>
      </w:r>
      <w:r w:rsidR="009A5466">
        <w:t xml:space="preserve"> </w:t>
      </w:r>
      <w:r w:rsidRPr="00016081">
        <w:t>suoi</w:t>
      </w:r>
      <w:r w:rsidR="009A5466">
        <w:t xml:space="preserve"> </w:t>
      </w:r>
      <w:r w:rsidRPr="00016081">
        <w:t>discepoli:</w:t>
      </w:r>
      <w:r w:rsidR="009A5466">
        <w:t xml:space="preserve"> </w:t>
      </w:r>
    </w:p>
    <w:p w:rsidR="000139E7" w:rsidRDefault="000139E7" w:rsidP="000139E7">
      <w:r w:rsidRPr="00016081">
        <w:t>«State</w:t>
      </w:r>
      <w:r w:rsidR="009A5466">
        <w:t xml:space="preserve"> </w:t>
      </w:r>
      <w:r w:rsidRPr="00016081">
        <w:t>attenti</w:t>
      </w:r>
      <w:r w:rsidR="009A5466">
        <w:t xml:space="preserve"> </w:t>
      </w:r>
      <w:r w:rsidRPr="00016081">
        <w:t>a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praticare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vostra</w:t>
      </w:r>
      <w:r w:rsidR="009A5466">
        <w:t xml:space="preserve"> </w:t>
      </w:r>
      <w:r w:rsidRPr="00016081">
        <w:t>giustizia</w:t>
      </w:r>
      <w:r w:rsidR="009A5466">
        <w:t xml:space="preserve"> </w:t>
      </w:r>
      <w:r w:rsidRPr="00016081">
        <w:t>davanti</w:t>
      </w:r>
      <w:r w:rsidR="009A5466">
        <w:t xml:space="preserve"> </w:t>
      </w:r>
      <w:r w:rsidRPr="00016081">
        <w:t>agli</w:t>
      </w:r>
      <w:r w:rsidR="009A5466">
        <w:t xml:space="preserve"> </w:t>
      </w:r>
      <w:r w:rsidRPr="00016081">
        <w:t>uomini</w:t>
      </w:r>
      <w:r w:rsidR="009A5466">
        <w:t xml:space="preserve"> </w:t>
      </w:r>
      <w:r w:rsidRPr="00016081">
        <w:t>per</w:t>
      </w:r>
      <w:r w:rsidR="009A5466">
        <w:t xml:space="preserve"> </w:t>
      </w:r>
      <w:r w:rsidRPr="00016081">
        <w:t>essere</w:t>
      </w:r>
      <w:r w:rsidR="009A5466">
        <w:t xml:space="preserve"> </w:t>
      </w:r>
      <w:r w:rsidRPr="00016081">
        <w:t>ammirati</w:t>
      </w:r>
      <w:r w:rsidR="009A5466">
        <w:t xml:space="preserve"> </w:t>
      </w:r>
      <w:r w:rsidRPr="00016081">
        <w:t>da</w:t>
      </w:r>
      <w:r w:rsidR="009A5466">
        <w:t xml:space="preserve"> </w:t>
      </w:r>
      <w:r w:rsidRPr="00016081">
        <w:t>loro,</w:t>
      </w:r>
      <w:r w:rsidR="009A5466">
        <w:t xml:space="preserve"> </w:t>
      </w:r>
      <w:r w:rsidRPr="00016081">
        <w:t>altrimenti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c</w:t>
      </w:r>
      <w:r w:rsidR="006E05DE">
        <w:t>’</w:t>
      </w:r>
      <w:r w:rsidRPr="00016081">
        <w:t>è</w:t>
      </w:r>
      <w:r w:rsidR="009A5466">
        <w:t xml:space="preserve"> </w:t>
      </w:r>
      <w:r w:rsidRPr="00016081">
        <w:t>ricompensa</w:t>
      </w:r>
      <w:r w:rsidR="009A5466">
        <w:t xml:space="preserve"> </w:t>
      </w:r>
      <w:r w:rsidRPr="00016081">
        <w:t>per</w:t>
      </w:r>
      <w:r w:rsidR="009A5466">
        <w:t xml:space="preserve"> </w:t>
      </w:r>
      <w:r w:rsidRPr="00016081">
        <w:t>voi</w:t>
      </w:r>
      <w:r w:rsidR="009A5466">
        <w:t xml:space="preserve"> </w:t>
      </w:r>
      <w:r w:rsidRPr="00016081">
        <w:t>presso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Padre</w:t>
      </w:r>
      <w:r w:rsidR="009A5466">
        <w:t xml:space="preserve"> </w:t>
      </w:r>
      <w:r w:rsidRPr="00016081">
        <w:t>vostro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è</w:t>
      </w:r>
      <w:r w:rsidR="009A5466">
        <w:t xml:space="preserve"> </w:t>
      </w:r>
      <w:r w:rsidRPr="00016081">
        <w:t>nei</w:t>
      </w:r>
      <w:r w:rsidR="009A5466">
        <w:t xml:space="preserve"> </w:t>
      </w:r>
      <w:r w:rsidRPr="00016081">
        <w:t>cieli.</w:t>
      </w:r>
      <w:r w:rsidR="009A5466">
        <w:t xml:space="preserve"> </w:t>
      </w:r>
    </w:p>
    <w:p w:rsidR="000139E7" w:rsidRDefault="000139E7" w:rsidP="000139E7">
      <w:r w:rsidRPr="00016081">
        <w:t>Dunque,</w:t>
      </w:r>
      <w:r w:rsidR="009A5466">
        <w:t xml:space="preserve"> </w:t>
      </w:r>
      <w:r w:rsidRPr="00016081">
        <w:t>quando</w:t>
      </w:r>
      <w:r w:rsidR="009A5466">
        <w:t xml:space="preserve"> </w:t>
      </w:r>
      <w:r w:rsidRPr="00016081">
        <w:t>fai</w:t>
      </w:r>
      <w:r w:rsidR="009A5466">
        <w:t xml:space="preserve"> </w:t>
      </w:r>
      <w:r w:rsidRPr="00016081">
        <w:t>l</w:t>
      </w:r>
      <w:r w:rsidR="006E05DE">
        <w:t>’</w:t>
      </w:r>
      <w:r w:rsidRPr="00016081">
        <w:t>elemosina,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suonare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tromba</w:t>
      </w:r>
      <w:r w:rsidR="009A5466">
        <w:t xml:space="preserve"> </w:t>
      </w:r>
      <w:r w:rsidRPr="00016081">
        <w:t>davanti</w:t>
      </w:r>
      <w:r w:rsidR="009A5466">
        <w:t xml:space="preserve"> </w:t>
      </w:r>
      <w:r w:rsidRPr="00016081">
        <w:t>a</w:t>
      </w:r>
      <w:r w:rsidR="009A5466">
        <w:t xml:space="preserve"> </w:t>
      </w:r>
      <w:r w:rsidRPr="00016081">
        <w:t>te,</w:t>
      </w:r>
      <w:r w:rsidR="009A5466">
        <w:t xml:space="preserve"> </w:t>
      </w:r>
      <w:r w:rsidRPr="00016081">
        <w:t>come</w:t>
      </w:r>
      <w:r w:rsidR="009A5466">
        <w:t xml:space="preserve"> </w:t>
      </w:r>
      <w:r w:rsidRPr="00016081">
        <w:t>fanno</w:t>
      </w:r>
      <w:r w:rsidR="009A5466">
        <w:t xml:space="preserve"> </w:t>
      </w:r>
      <w:r w:rsidRPr="00016081">
        <w:t>gli</w:t>
      </w:r>
      <w:r w:rsidR="009A5466">
        <w:t xml:space="preserve"> </w:t>
      </w:r>
      <w:proofErr w:type="spellStart"/>
      <w:r w:rsidRPr="00016081">
        <w:t>ipòcriti</w:t>
      </w:r>
      <w:proofErr w:type="spellEnd"/>
      <w:r w:rsidR="009A5466">
        <w:t xml:space="preserve"> </w:t>
      </w:r>
      <w:r w:rsidRPr="00016081">
        <w:t>nelle</w:t>
      </w:r>
      <w:r w:rsidR="009A5466">
        <w:t xml:space="preserve"> </w:t>
      </w:r>
      <w:r w:rsidRPr="00016081">
        <w:t>sinagoghe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nelle</w:t>
      </w:r>
      <w:r w:rsidR="009A5466">
        <w:t xml:space="preserve"> </w:t>
      </w:r>
      <w:r w:rsidRPr="00016081">
        <w:t>strade,</w:t>
      </w:r>
      <w:r w:rsidR="009A5466">
        <w:t xml:space="preserve"> </w:t>
      </w:r>
      <w:r w:rsidRPr="00016081">
        <w:t>per</w:t>
      </w:r>
      <w:r w:rsidR="009A5466">
        <w:t xml:space="preserve"> </w:t>
      </w:r>
      <w:r w:rsidRPr="00016081">
        <w:t>essere</w:t>
      </w:r>
      <w:r w:rsidR="009A5466">
        <w:t xml:space="preserve"> </w:t>
      </w:r>
      <w:r w:rsidRPr="00016081">
        <w:t>lodati</w:t>
      </w:r>
      <w:r w:rsidR="009A5466">
        <w:t xml:space="preserve"> </w:t>
      </w:r>
      <w:r w:rsidRPr="00016081">
        <w:t>dalla</w:t>
      </w:r>
      <w:r w:rsidR="009A5466">
        <w:t xml:space="preserve"> </w:t>
      </w:r>
      <w:r w:rsidRPr="00016081">
        <w:t>gente.</w:t>
      </w:r>
      <w:r w:rsidR="009A5466">
        <w:t xml:space="preserve"> </w:t>
      </w:r>
      <w:r w:rsidRPr="00016081">
        <w:t>In</w:t>
      </w:r>
      <w:r w:rsidR="009A5466">
        <w:t xml:space="preserve"> </w:t>
      </w:r>
      <w:r w:rsidRPr="00016081">
        <w:t>verità</w:t>
      </w:r>
      <w:r w:rsidR="009A5466">
        <w:t xml:space="preserve"> </w:t>
      </w:r>
      <w:r w:rsidRPr="00016081">
        <w:t>io</w:t>
      </w:r>
      <w:r w:rsidR="009A5466">
        <w:t xml:space="preserve"> </w:t>
      </w:r>
      <w:r w:rsidRPr="00016081">
        <w:t>vi</w:t>
      </w:r>
      <w:r w:rsidR="009A5466">
        <w:t xml:space="preserve"> </w:t>
      </w:r>
      <w:r w:rsidRPr="00016081">
        <w:t>dico:</w:t>
      </w:r>
      <w:r w:rsidR="009A5466">
        <w:t xml:space="preserve"> </w:t>
      </w:r>
      <w:r w:rsidRPr="00016081">
        <w:t>hanno</w:t>
      </w:r>
      <w:r w:rsidR="009A5466">
        <w:t xml:space="preserve"> </w:t>
      </w:r>
      <w:r w:rsidRPr="00016081">
        <w:t>già</w:t>
      </w:r>
      <w:r w:rsidR="009A5466">
        <w:t xml:space="preserve"> </w:t>
      </w:r>
      <w:r w:rsidRPr="00016081">
        <w:t>ricevuto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loro</w:t>
      </w:r>
      <w:r w:rsidR="009A5466">
        <w:t xml:space="preserve"> </w:t>
      </w:r>
      <w:r w:rsidRPr="00016081">
        <w:t>ricompensa.</w:t>
      </w:r>
      <w:r w:rsidR="009A5466">
        <w:t xml:space="preserve"> </w:t>
      </w:r>
      <w:r w:rsidRPr="00016081">
        <w:t>Invece,</w:t>
      </w:r>
      <w:r w:rsidR="009A5466">
        <w:t xml:space="preserve"> </w:t>
      </w:r>
      <w:r w:rsidRPr="00016081">
        <w:t>mentre</w:t>
      </w:r>
      <w:r w:rsidR="009A5466">
        <w:t xml:space="preserve"> </w:t>
      </w:r>
      <w:r w:rsidRPr="00016081">
        <w:t>tu</w:t>
      </w:r>
      <w:r w:rsidR="009A5466">
        <w:t xml:space="preserve"> </w:t>
      </w:r>
      <w:r w:rsidRPr="00016081">
        <w:t>fai</w:t>
      </w:r>
      <w:r w:rsidR="009A5466">
        <w:t xml:space="preserve"> </w:t>
      </w:r>
      <w:r w:rsidRPr="00016081">
        <w:t>l</w:t>
      </w:r>
      <w:r w:rsidR="006E05DE">
        <w:t>’</w:t>
      </w:r>
      <w:r w:rsidRPr="00016081">
        <w:t>elemosina,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sappia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tua</w:t>
      </w:r>
      <w:r w:rsidR="009A5466">
        <w:t xml:space="preserve"> </w:t>
      </w:r>
      <w:r w:rsidRPr="00016081">
        <w:t>sinistra</w:t>
      </w:r>
      <w:r w:rsidR="009A5466">
        <w:t xml:space="preserve"> </w:t>
      </w:r>
      <w:r w:rsidRPr="00016081">
        <w:t>ciò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fa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tua</w:t>
      </w:r>
      <w:r w:rsidR="009A5466">
        <w:t xml:space="preserve"> </w:t>
      </w:r>
      <w:r w:rsidRPr="00016081">
        <w:t>destra,</w:t>
      </w:r>
      <w:r w:rsidR="009A5466">
        <w:t xml:space="preserve"> </w:t>
      </w:r>
      <w:r w:rsidRPr="00016081">
        <w:t>perché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tua</w:t>
      </w:r>
      <w:r w:rsidR="009A5466">
        <w:t xml:space="preserve"> </w:t>
      </w:r>
      <w:r w:rsidRPr="00016081">
        <w:t>elemosina</w:t>
      </w:r>
      <w:r w:rsidR="009A5466">
        <w:t xml:space="preserve"> </w:t>
      </w:r>
      <w:r w:rsidRPr="00016081">
        <w:t>resti</w:t>
      </w:r>
      <w:r w:rsidR="009A5466">
        <w:t xml:space="preserve"> </w:t>
      </w:r>
      <w:r w:rsidRPr="00016081">
        <w:t>nel</w:t>
      </w:r>
      <w:r w:rsidR="009A5466">
        <w:t xml:space="preserve"> </w:t>
      </w:r>
      <w:r w:rsidRPr="00016081">
        <w:t>segreto;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Padre</w:t>
      </w:r>
      <w:r w:rsidR="009A5466">
        <w:t xml:space="preserve"> </w:t>
      </w:r>
      <w:r w:rsidRPr="00016081">
        <w:t>tuo,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vede</w:t>
      </w:r>
      <w:r w:rsidR="009A5466">
        <w:t xml:space="preserve"> </w:t>
      </w:r>
      <w:r w:rsidRPr="00016081">
        <w:t>nel</w:t>
      </w:r>
      <w:r w:rsidR="009A5466">
        <w:t xml:space="preserve"> </w:t>
      </w:r>
      <w:r w:rsidRPr="00016081">
        <w:t>segreto,</w:t>
      </w:r>
      <w:r w:rsidR="009A5466">
        <w:t xml:space="preserve"> </w:t>
      </w:r>
      <w:r w:rsidRPr="00016081">
        <w:t>ti</w:t>
      </w:r>
      <w:r w:rsidR="009A5466">
        <w:t xml:space="preserve"> </w:t>
      </w:r>
      <w:r w:rsidRPr="00016081">
        <w:t>ricompenserà.</w:t>
      </w:r>
    </w:p>
    <w:p w:rsidR="000139E7" w:rsidRDefault="000139E7" w:rsidP="000139E7">
      <w:r w:rsidRPr="00016081">
        <w:t>E</w:t>
      </w:r>
      <w:r w:rsidR="009A5466">
        <w:t xml:space="preserve"> </w:t>
      </w:r>
      <w:r w:rsidRPr="00016081">
        <w:t>quando</w:t>
      </w:r>
      <w:r w:rsidR="009A5466">
        <w:t xml:space="preserve"> </w:t>
      </w:r>
      <w:r w:rsidRPr="00016081">
        <w:t>pregate,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siate</w:t>
      </w:r>
      <w:r w:rsidR="009A5466">
        <w:t xml:space="preserve"> </w:t>
      </w:r>
      <w:r w:rsidRPr="00016081">
        <w:t>simili</w:t>
      </w:r>
      <w:r w:rsidR="009A5466">
        <w:t xml:space="preserve"> </w:t>
      </w:r>
      <w:r w:rsidRPr="00016081">
        <w:t>agli</w:t>
      </w:r>
      <w:r w:rsidR="009A5466">
        <w:t xml:space="preserve"> </w:t>
      </w:r>
      <w:proofErr w:type="spellStart"/>
      <w:r w:rsidRPr="00016081">
        <w:t>ipòcriti</w:t>
      </w:r>
      <w:proofErr w:type="spellEnd"/>
      <w:r w:rsidR="009A5466">
        <w:t xml:space="preserve"> </w:t>
      </w:r>
      <w:r w:rsidRPr="00016081">
        <w:t>che,</w:t>
      </w:r>
      <w:r w:rsidR="009A5466">
        <w:t xml:space="preserve"> </w:t>
      </w:r>
      <w:r w:rsidRPr="00016081">
        <w:t>nelle</w:t>
      </w:r>
      <w:r w:rsidR="009A5466">
        <w:t xml:space="preserve"> </w:t>
      </w:r>
      <w:r w:rsidRPr="00016081">
        <w:t>sinagoghe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negli</w:t>
      </w:r>
      <w:r w:rsidR="009A5466">
        <w:t xml:space="preserve"> </w:t>
      </w:r>
      <w:r w:rsidRPr="00016081">
        <w:t>angoli</w:t>
      </w:r>
      <w:r w:rsidR="009A5466">
        <w:t xml:space="preserve"> </w:t>
      </w:r>
      <w:r w:rsidRPr="00016081">
        <w:t>delle</w:t>
      </w:r>
      <w:r w:rsidR="009A5466">
        <w:t xml:space="preserve"> </w:t>
      </w:r>
      <w:r w:rsidRPr="00016081">
        <w:t>piazze,</w:t>
      </w:r>
      <w:r w:rsidR="009A5466">
        <w:t xml:space="preserve"> </w:t>
      </w:r>
      <w:r w:rsidRPr="00016081">
        <w:t>amano</w:t>
      </w:r>
      <w:r w:rsidR="009A5466">
        <w:t xml:space="preserve"> </w:t>
      </w:r>
      <w:r w:rsidRPr="00016081">
        <w:t>pregare</w:t>
      </w:r>
      <w:r w:rsidR="009A5466">
        <w:t xml:space="preserve"> </w:t>
      </w:r>
      <w:r w:rsidRPr="00016081">
        <w:t>stando</w:t>
      </w:r>
      <w:r w:rsidR="009A5466">
        <w:t xml:space="preserve"> </w:t>
      </w:r>
      <w:r w:rsidRPr="00016081">
        <w:t>ritti,</w:t>
      </w:r>
      <w:r w:rsidR="009A5466">
        <w:t xml:space="preserve"> </w:t>
      </w:r>
      <w:r w:rsidRPr="00016081">
        <w:t>per</w:t>
      </w:r>
      <w:r w:rsidR="009A5466">
        <w:t xml:space="preserve"> </w:t>
      </w:r>
      <w:r w:rsidRPr="00016081">
        <w:t>essere</w:t>
      </w:r>
      <w:r w:rsidR="009A5466">
        <w:t xml:space="preserve"> </w:t>
      </w:r>
      <w:r w:rsidRPr="00016081">
        <w:t>visti</w:t>
      </w:r>
      <w:r w:rsidR="009A5466">
        <w:t xml:space="preserve"> </w:t>
      </w:r>
      <w:r w:rsidRPr="00016081">
        <w:t>dalla</w:t>
      </w:r>
      <w:r w:rsidR="009A5466">
        <w:t xml:space="preserve"> </w:t>
      </w:r>
      <w:r w:rsidRPr="00016081">
        <w:t>gente.</w:t>
      </w:r>
      <w:r w:rsidR="009A5466">
        <w:t xml:space="preserve"> </w:t>
      </w:r>
      <w:r w:rsidRPr="00016081">
        <w:t>In</w:t>
      </w:r>
      <w:r w:rsidR="009A5466">
        <w:t xml:space="preserve"> </w:t>
      </w:r>
      <w:r w:rsidRPr="00016081">
        <w:t>verità</w:t>
      </w:r>
      <w:r w:rsidR="009A5466">
        <w:t xml:space="preserve"> </w:t>
      </w:r>
      <w:r w:rsidRPr="00016081">
        <w:t>io</w:t>
      </w:r>
      <w:r w:rsidR="009A5466">
        <w:t xml:space="preserve"> </w:t>
      </w:r>
      <w:r w:rsidRPr="00016081">
        <w:t>vi</w:t>
      </w:r>
      <w:r w:rsidR="009A5466">
        <w:t xml:space="preserve"> </w:t>
      </w:r>
      <w:r w:rsidRPr="00016081">
        <w:t>dico:</w:t>
      </w:r>
      <w:r w:rsidR="009A5466">
        <w:t xml:space="preserve"> </w:t>
      </w:r>
      <w:r w:rsidRPr="00016081">
        <w:t>hanno</w:t>
      </w:r>
      <w:r w:rsidR="009A5466">
        <w:t xml:space="preserve"> </w:t>
      </w:r>
      <w:r w:rsidRPr="00016081">
        <w:t>già</w:t>
      </w:r>
      <w:r w:rsidR="009A5466">
        <w:t xml:space="preserve"> </w:t>
      </w:r>
      <w:r w:rsidRPr="00016081">
        <w:t>ricevuto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loro</w:t>
      </w:r>
      <w:r w:rsidR="009A5466">
        <w:t xml:space="preserve"> </w:t>
      </w:r>
      <w:r w:rsidRPr="00016081">
        <w:t>ricompensa.</w:t>
      </w:r>
      <w:r w:rsidR="009A5466">
        <w:t xml:space="preserve"> </w:t>
      </w:r>
      <w:r w:rsidRPr="00016081">
        <w:t>Invece,</w:t>
      </w:r>
      <w:r w:rsidR="009A5466">
        <w:t xml:space="preserve"> </w:t>
      </w:r>
      <w:r w:rsidRPr="00016081">
        <w:t>quando</w:t>
      </w:r>
      <w:r w:rsidR="009A5466">
        <w:t xml:space="preserve"> </w:t>
      </w:r>
      <w:r w:rsidRPr="00016081">
        <w:t>tu</w:t>
      </w:r>
      <w:r w:rsidR="009A5466">
        <w:t xml:space="preserve"> </w:t>
      </w:r>
      <w:r w:rsidRPr="00016081">
        <w:t>preghi,</w:t>
      </w:r>
      <w:r w:rsidR="009A5466">
        <w:t xml:space="preserve"> </w:t>
      </w:r>
      <w:r w:rsidRPr="00016081">
        <w:t>entra</w:t>
      </w:r>
      <w:r w:rsidR="009A5466">
        <w:t xml:space="preserve"> </w:t>
      </w:r>
      <w:r w:rsidRPr="00016081">
        <w:t>nella</w:t>
      </w:r>
      <w:r w:rsidR="009A5466">
        <w:t xml:space="preserve"> </w:t>
      </w:r>
      <w:r w:rsidRPr="00016081">
        <w:t>tua</w:t>
      </w:r>
      <w:r w:rsidR="009A5466">
        <w:t xml:space="preserve"> </w:t>
      </w:r>
      <w:r w:rsidRPr="00016081">
        <w:t>camera,</w:t>
      </w:r>
      <w:r w:rsidR="009A5466">
        <w:t xml:space="preserve"> </w:t>
      </w:r>
      <w:r w:rsidRPr="00016081">
        <w:t>chiudi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porta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prega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Padre</w:t>
      </w:r>
      <w:r w:rsidR="009A5466">
        <w:t xml:space="preserve"> </w:t>
      </w:r>
      <w:r w:rsidRPr="00016081">
        <w:t>tuo,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è</w:t>
      </w:r>
      <w:r w:rsidR="009A5466">
        <w:t xml:space="preserve"> </w:t>
      </w:r>
      <w:r w:rsidRPr="00016081">
        <w:t>nel</w:t>
      </w:r>
      <w:r w:rsidR="009A5466">
        <w:t xml:space="preserve"> </w:t>
      </w:r>
      <w:r w:rsidRPr="00016081">
        <w:t>segreto;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Padre</w:t>
      </w:r>
      <w:r w:rsidR="009A5466">
        <w:t xml:space="preserve"> </w:t>
      </w:r>
      <w:r w:rsidRPr="00016081">
        <w:t>tuo,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vede</w:t>
      </w:r>
      <w:r w:rsidR="009A5466">
        <w:t xml:space="preserve"> </w:t>
      </w:r>
      <w:r w:rsidRPr="00016081">
        <w:t>nel</w:t>
      </w:r>
      <w:r w:rsidR="009A5466">
        <w:t xml:space="preserve"> </w:t>
      </w:r>
      <w:r w:rsidRPr="00016081">
        <w:t>segreto,</w:t>
      </w:r>
      <w:r w:rsidR="009A5466">
        <w:t xml:space="preserve"> </w:t>
      </w:r>
      <w:r w:rsidRPr="00016081">
        <w:t>ti</w:t>
      </w:r>
      <w:r w:rsidR="009A5466">
        <w:t xml:space="preserve"> </w:t>
      </w:r>
      <w:r w:rsidRPr="00016081">
        <w:t>ricompenserà.</w:t>
      </w:r>
    </w:p>
    <w:p w:rsidR="000139E7" w:rsidRDefault="000139E7" w:rsidP="000139E7">
      <w:r w:rsidRPr="00016081">
        <w:t>E</w:t>
      </w:r>
      <w:r w:rsidR="009A5466">
        <w:t xml:space="preserve"> </w:t>
      </w:r>
      <w:r w:rsidRPr="00016081">
        <w:t>quando</w:t>
      </w:r>
      <w:r w:rsidR="009A5466">
        <w:t xml:space="preserve"> </w:t>
      </w:r>
      <w:r w:rsidRPr="00016081">
        <w:t>digiunate,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diventate</w:t>
      </w:r>
      <w:r w:rsidR="009A5466">
        <w:t xml:space="preserve"> </w:t>
      </w:r>
      <w:r w:rsidRPr="00016081">
        <w:t>malinconici</w:t>
      </w:r>
      <w:r w:rsidR="009A5466">
        <w:t xml:space="preserve"> </w:t>
      </w:r>
      <w:r w:rsidRPr="00016081">
        <w:t>come</w:t>
      </w:r>
      <w:r w:rsidR="009A5466">
        <w:t xml:space="preserve"> </w:t>
      </w:r>
      <w:r w:rsidRPr="00016081">
        <w:t>gli</w:t>
      </w:r>
      <w:r w:rsidR="009A5466">
        <w:t xml:space="preserve"> </w:t>
      </w:r>
      <w:proofErr w:type="spellStart"/>
      <w:r w:rsidRPr="00016081">
        <w:t>ipòcriti</w:t>
      </w:r>
      <w:proofErr w:type="spellEnd"/>
      <w:r w:rsidRPr="00016081">
        <w:t>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assumono</w:t>
      </w:r>
      <w:r w:rsidR="009A5466">
        <w:t xml:space="preserve"> </w:t>
      </w:r>
      <w:r w:rsidRPr="00016081">
        <w:t>un</w:t>
      </w:r>
      <w:r w:rsidR="006E05DE">
        <w:t>’</w:t>
      </w:r>
      <w:r w:rsidRPr="00016081">
        <w:t>aria</w:t>
      </w:r>
      <w:r w:rsidR="009A5466">
        <w:t xml:space="preserve"> </w:t>
      </w:r>
      <w:r w:rsidRPr="00016081">
        <w:t>disfatta</w:t>
      </w:r>
      <w:r w:rsidR="009A5466">
        <w:t xml:space="preserve"> </w:t>
      </w:r>
      <w:r w:rsidRPr="00016081">
        <w:t>per</w:t>
      </w:r>
      <w:r w:rsidR="009A5466">
        <w:t xml:space="preserve"> </w:t>
      </w:r>
      <w:r w:rsidRPr="00016081">
        <w:t>far</w:t>
      </w:r>
      <w:r w:rsidR="009A5466">
        <w:t xml:space="preserve"> </w:t>
      </w:r>
      <w:r w:rsidRPr="00016081">
        <w:t>vedere</w:t>
      </w:r>
      <w:r w:rsidR="009A5466">
        <w:t xml:space="preserve"> </w:t>
      </w:r>
      <w:r w:rsidRPr="00016081">
        <w:t>agli</w:t>
      </w:r>
      <w:r w:rsidR="009A5466">
        <w:t xml:space="preserve"> </w:t>
      </w:r>
      <w:r w:rsidRPr="00016081">
        <w:t>altri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digiunano.</w:t>
      </w:r>
      <w:r w:rsidR="009A5466">
        <w:t xml:space="preserve"> </w:t>
      </w:r>
      <w:r w:rsidRPr="00016081">
        <w:t>In</w:t>
      </w:r>
      <w:r w:rsidR="009A5466">
        <w:t xml:space="preserve"> </w:t>
      </w:r>
      <w:r w:rsidRPr="00016081">
        <w:t>verità</w:t>
      </w:r>
      <w:r w:rsidR="009A5466">
        <w:t xml:space="preserve"> </w:t>
      </w:r>
      <w:r w:rsidRPr="00016081">
        <w:t>io</w:t>
      </w:r>
      <w:r w:rsidR="009A5466">
        <w:t xml:space="preserve"> </w:t>
      </w:r>
      <w:r w:rsidRPr="00016081">
        <w:t>vi</w:t>
      </w:r>
      <w:r w:rsidR="009A5466">
        <w:t xml:space="preserve"> </w:t>
      </w:r>
      <w:r w:rsidRPr="00016081">
        <w:t>dico:</w:t>
      </w:r>
      <w:r w:rsidR="009A5466">
        <w:t xml:space="preserve"> </w:t>
      </w:r>
      <w:r w:rsidRPr="00016081">
        <w:t>hanno</w:t>
      </w:r>
      <w:r w:rsidR="009A5466">
        <w:t xml:space="preserve"> </w:t>
      </w:r>
      <w:r w:rsidRPr="00016081">
        <w:t>già</w:t>
      </w:r>
      <w:r w:rsidR="009A5466">
        <w:t xml:space="preserve"> </w:t>
      </w:r>
      <w:r w:rsidRPr="00016081">
        <w:t>ricevuto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loro</w:t>
      </w:r>
      <w:r w:rsidR="009A5466">
        <w:t xml:space="preserve"> </w:t>
      </w:r>
      <w:r w:rsidRPr="00016081">
        <w:t>ricompensa.</w:t>
      </w:r>
      <w:r w:rsidR="009A5466">
        <w:t xml:space="preserve"> </w:t>
      </w:r>
      <w:r w:rsidR="00F96133">
        <w:t>Invece,</w:t>
      </w:r>
      <w:r w:rsidR="009A5466">
        <w:t xml:space="preserve"> </w:t>
      </w:r>
      <w:r w:rsidR="00F96133">
        <w:t>quando</w:t>
      </w:r>
      <w:r w:rsidR="009A5466">
        <w:t xml:space="preserve"> </w:t>
      </w:r>
      <w:r w:rsidR="00F96133">
        <w:t>tu</w:t>
      </w:r>
      <w:r w:rsidR="009A5466">
        <w:t xml:space="preserve"> </w:t>
      </w:r>
      <w:r w:rsidR="00F96133">
        <w:t>digiuni,</w:t>
      </w:r>
      <w:r w:rsidR="009A5466">
        <w:t xml:space="preserve"> </w:t>
      </w:r>
      <w:proofErr w:type="spellStart"/>
      <w:r w:rsidR="00F96133">
        <w:t>profù</w:t>
      </w:r>
      <w:r w:rsidRPr="00016081">
        <w:t>mati</w:t>
      </w:r>
      <w:proofErr w:type="spellEnd"/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testa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làvati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volto,</w:t>
      </w:r>
      <w:r w:rsidR="009A5466">
        <w:t xml:space="preserve"> </w:t>
      </w:r>
      <w:r w:rsidRPr="00016081">
        <w:t>perché</w:t>
      </w:r>
      <w:r w:rsidR="009A5466">
        <w:t xml:space="preserve"> </w:t>
      </w:r>
      <w:r w:rsidRPr="00016081">
        <w:t>la</w:t>
      </w:r>
      <w:r w:rsidR="009A5466">
        <w:t xml:space="preserve"> </w:t>
      </w:r>
      <w:r w:rsidRPr="00016081">
        <w:t>gente</w:t>
      </w:r>
      <w:r w:rsidR="009A5466">
        <w:t xml:space="preserve"> </w:t>
      </w:r>
      <w:r w:rsidRPr="00016081">
        <w:t>non</w:t>
      </w:r>
      <w:r w:rsidR="009A5466">
        <w:t xml:space="preserve"> </w:t>
      </w:r>
      <w:r w:rsidRPr="00016081">
        <w:t>veda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tu</w:t>
      </w:r>
      <w:r w:rsidR="009A5466">
        <w:t xml:space="preserve"> </w:t>
      </w:r>
      <w:r w:rsidRPr="00016081">
        <w:t>digiuni,</w:t>
      </w:r>
      <w:r w:rsidR="009A5466">
        <w:t xml:space="preserve"> </w:t>
      </w:r>
      <w:r w:rsidRPr="00016081">
        <w:t>ma</w:t>
      </w:r>
      <w:r w:rsidR="009A5466">
        <w:t xml:space="preserve"> </w:t>
      </w:r>
      <w:r w:rsidRPr="00016081">
        <w:t>solo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Padre</w:t>
      </w:r>
      <w:r w:rsidR="009A5466">
        <w:t xml:space="preserve"> </w:t>
      </w:r>
      <w:r w:rsidRPr="00016081">
        <w:t>tuo,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è</w:t>
      </w:r>
      <w:r w:rsidR="009A5466">
        <w:t xml:space="preserve"> </w:t>
      </w:r>
      <w:r w:rsidRPr="00016081">
        <w:t>nel</w:t>
      </w:r>
      <w:r w:rsidR="009A5466">
        <w:t xml:space="preserve"> </w:t>
      </w:r>
      <w:r w:rsidRPr="00016081">
        <w:t>segreto;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il</w:t>
      </w:r>
      <w:r w:rsidR="009A5466">
        <w:t xml:space="preserve"> </w:t>
      </w:r>
      <w:r w:rsidRPr="00016081">
        <w:t>Padre</w:t>
      </w:r>
      <w:r w:rsidR="009A5466">
        <w:t xml:space="preserve"> </w:t>
      </w:r>
      <w:r w:rsidRPr="00016081">
        <w:t>tuo,</w:t>
      </w:r>
      <w:r w:rsidR="009A5466">
        <w:t xml:space="preserve"> </w:t>
      </w:r>
      <w:r w:rsidRPr="00016081">
        <w:t>che</w:t>
      </w:r>
      <w:r w:rsidR="009A5466">
        <w:t xml:space="preserve"> </w:t>
      </w:r>
      <w:r w:rsidRPr="00016081">
        <w:t>vede</w:t>
      </w:r>
      <w:r w:rsidR="009A5466">
        <w:t xml:space="preserve"> </w:t>
      </w:r>
      <w:r w:rsidRPr="00016081">
        <w:t>nel</w:t>
      </w:r>
      <w:r w:rsidR="009A5466">
        <w:t xml:space="preserve"> </w:t>
      </w:r>
      <w:r w:rsidRPr="00016081">
        <w:t>segreto,</w:t>
      </w:r>
      <w:r w:rsidR="009A5466">
        <w:t xml:space="preserve"> </w:t>
      </w:r>
      <w:r w:rsidRPr="00016081">
        <w:t>ti</w:t>
      </w:r>
      <w:r w:rsidR="009A5466">
        <w:t xml:space="preserve"> </w:t>
      </w:r>
      <w:r w:rsidRPr="00016081">
        <w:t>ricompenserà».</w:t>
      </w:r>
    </w:p>
    <w:p w:rsidR="000139E7" w:rsidRDefault="000139E7" w:rsidP="000139E7"/>
    <w:p w:rsidR="000139E7" w:rsidRDefault="000139E7" w:rsidP="000139E7">
      <w:r w:rsidRPr="00016081">
        <w:t>Parola</w:t>
      </w:r>
      <w:r w:rsidR="009A5466">
        <w:t xml:space="preserve"> </w:t>
      </w:r>
      <w:r w:rsidRPr="00016081">
        <w:t>del</w:t>
      </w:r>
      <w:r w:rsidR="009A5466">
        <w:t xml:space="preserve"> </w:t>
      </w:r>
      <w:r w:rsidRPr="00016081">
        <w:t>Signore</w:t>
      </w:r>
      <w:r>
        <w:t>.</w:t>
      </w:r>
    </w:p>
    <w:p w:rsidR="000139E7" w:rsidRPr="000139E7" w:rsidRDefault="000139E7" w:rsidP="000139E7">
      <w:pPr>
        <w:rPr>
          <w:b/>
        </w:rPr>
      </w:pPr>
      <w:r w:rsidRPr="000139E7">
        <w:rPr>
          <w:b/>
        </w:rPr>
        <w:t>Lode</w:t>
      </w:r>
      <w:r w:rsidR="009A5466">
        <w:rPr>
          <w:b/>
        </w:rPr>
        <w:t xml:space="preserve"> </w:t>
      </w:r>
      <w:r w:rsidRPr="000139E7">
        <w:rPr>
          <w:b/>
        </w:rPr>
        <w:t>a</w:t>
      </w:r>
      <w:r w:rsidR="009A5466">
        <w:rPr>
          <w:b/>
        </w:rPr>
        <w:t xml:space="preserve"> </w:t>
      </w:r>
      <w:r w:rsidRPr="000139E7">
        <w:rPr>
          <w:b/>
        </w:rPr>
        <w:t>te,</w:t>
      </w:r>
      <w:r w:rsidR="009A5466">
        <w:rPr>
          <w:b/>
        </w:rPr>
        <w:t xml:space="preserve"> </w:t>
      </w:r>
      <w:r w:rsidRPr="000139E7">
        <w:rPr>
          <w:b/>
        </w:rPr>
        <w:t>o</w:t>
      </w:r>
      <w:r w:rsidR="009A5466">
        <w:rPr>
          <w:b/>
        </w:rPr>
        <w:t xml:space="preserve"> </w:t>
      </w:r>
      <w:r w:rsidRPr="000139E7">
        <w:rPr>
          <w:b/>
        </w:rPr>
        <w:t>Cristo.</w:t>
      </w:r>
    </w:p>
    <w:p w:rsidR="000139E7" w:rsidRDefault="000139E7" w:rsidP="000139E7"/>
    <w:p w:rsidR="000F70A0" w:rsidRDefault="000F70A0" w:rsidP="000139E7"/>
    <w:p w:rsidR="00DA247F" w:rsidRPr="003437A7" w:rsidRDefault="00DA247F" w:rsidP="00DA247F">
      <w:pPr>
        <w:pStyle w:val="Titolo1"/>
      </w:pPr>
      <w:r>
        <w:lastRenderedPageBreak/>
        <w:t>Impegno e Gesto per la Quaresima</w:t>
      </w:r>
    </w:p>
    <w:p w:rsidR="000F70A0" w:rsidRDefault="000F70A0" w:rsidP="000F70A0">
      <w:r w:rsidRPr="000F70A0">
        <w:rPr>
          <w:b/>
          <w:color w:val="C00000"/>
        </w:rPr>
        <w:t>Guida:</w:t>
      </w:r>
      <w:r w:rsidR="00887B45">
        <w:t xml:space="preserve"> Raccogli</w:t>
      </w:r>
      <w:r>
        <w:t xml:space="preserve">amoci tutti in preghiera davanti a Dio nostro Padre. Ad ogni impegno noi risponderemo: </w:t>
      </w:r>
      <w:r w:rsidR="006E05DE">
        <w:t>“</w:t>
      </w:r>
      <w:r>
        <w:t>Sì,</w:t>
      </w:r>
      <w:r>
        <w:rPr>
          <w:spacing w:val="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impegniamo!</w:t>
      </w:r>
      <w:r w:rsidR="006E05DE">
        <w:t>”</w:t>
      </w:r>
      <w:r>
        <w:t>.</w:t>
      </w:r>
    </w:p>
    <w:p w:rsidR="000F70A0" w:rsidRDefault="000F70A0" w:rsidP="000F70A0"/>
    <w:p w:rsidR="000F70A0" w:rsidRDefault="000F70A0" w:rsidP="000F70A0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>
        <w:t>La Quaresima è un cammino che ci propone come modello Gesù.</w:t>
      </w:r>
    </w:p>
    <w:p w:rsidR="000F70A0" w:rsidRDefault="000F70A0" w:rsidP="000F70A0">
      <w:r>
        <w:t>Vi impegnate a seguirlo con</w:t>
      </w:r>
      <w:r>
        <w:rPr>
          <w:spacing w:val="1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 imitarlo,</w:t>
      </w:r>
      <w:r>
        <w:rPr>
          <w:spacing w:val="-1"/>
        </w:rPr>
        <w:t xml:space="preserve"> </w:t>
      </w:r>
      <w:r>
        <w:t>cercando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amare</w:t>
      </w:r>
      <w:r>
        <w:rPr>
          <w:spacing w:val="-1"/>
        </w:rPr>
        <w:t xml:space="preserve"> </w:t>
      </w:r>
      <w:r>
        <w:t>con sincerità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è vicino?</w:t>
      </w:r>
    </w:p>
    <w:p w:rsidR="000F70A0" w:rsidRDefault="000F70A0" w:rsidP="000F70A0">
      <w:r w:rsidRPr="000F70A0">
        <w:rPr>
          <w:b/>
          <w:color w:val="C00000"/>
        </w:rPr>
        <w:t>Tutti:</w:t>
      </w:r>
      <w:r>
        <w:t xml:space="preserve"> </w:t>
      </w:r>
      <w:r w:rsidR="006E05DE">
        <w:t>“</w:t>
      </w:r>
      <w:r>
        <w:t>Sì, ci</w:t>
      </w:r>
      <w:r>
        <w:rPr>
          <w:spacing w:val="-1"/>
        </w:rPr>
        <w:t xml:space="preserve"> </w:t>
      </w:r>
      <w:r>
        <w:t>impegniamo!</w:t>
      </w:r>
      <w:r w:rsidR="006E05DE">
        <w:t>”</w:t>
      </w:r>
      <w:r>
        <w:t>.</w:t>
      </w:r>
    </w:p>
    <w:p w:rsidR="000F70A0" w:rsidRDefault="000F70A0" w:rsidP="000F70A0"/>
    <w:p w:rsidR="000F70A0" w:rsidRDefault="000F70A0" w:rsidP="000F70A0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>
        <w:t>La Quaresima è un cammino che domanda impegno costante nelle piccole cose quotidiane.</w:t>
      </w:r>
    </w:p>
    <w:p w:rsidR="000F70A0" w:rsidRDefault="000F70A0" w:rsidP="000F70A0">
      <w:r>
        <w:t>Vi</w:t>
      </w:r>
      <w:r>
        <w:rPr>
          <w:spacing w:val="1"/>
        </w:rPr>
        <w:t xml:space="preserve"> </w:t>
      </w:r>
      <w:r>
        <w:t>impegnate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compiere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vostro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quotidiano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parrocchia,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responsabilità?</w:t>
      </w:r>
    </w:p>
    <w:p w:rsidR="000F70A0" w:rsidRDefault="000F70A0" w:rsidP="000F70A0">
      <w:r w:rsidRPr="000F70A0">
        <w:rPr>
          <w:b/>
          <w:color w:val="C00000"/>
        </w:rPr>
        <w:t>Tutti:</w:t>
      </w:r>
      <w:r>
        <w:t xml:space="preserve"> </w:t>
      </w:r>
      <w:r w:rsidR="006E05DE">
        <w:t>“</w:t>
      </w:r>
      <w:r>
        <w:t>Sì, ci</w:t>
      </w:r>
      <w:r>
        <w:rPr>
          <w:spacing w:val="-1"/>
        </w:rPr>
        <w:t xml:space="preserve"> </w:t>
      </w:r>
      <w:r>
        <w:t>impegniamo!</w:t>
      </w:r>
      <w:r w:rsidR="006E05DE">
        <w:t>”</w:t>
      </w:r>
      <w:r>
        <w:t>.</w:t>
      </w:r>
    </w:p>
    <w:p w:rsidR="000F70A0" w:rsidRDefault="000F70A0" w:rsidP="000F70A0"/>
    <w:p w:rsidR="000F70A0" w:rsidRDefault="000F70A0" w:rsidP="000F70A0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>
        <w:t>La Quaresima è tempo di ascolto più frequente della Parola e di preghiera.</w:t>
      </w:r>
    </w:p>
    <w:p w:rsidR="000F70A0" w:rsidRDefault="000F70A0" w:rsidP="000F70A0">
      <w:r>
        <w:t>Vi impegnate a</w:t>
      </w:r>
      <w:r>
        <w:rPr>
          <w:spacing w:val="1"/>
        </w:rPr>
        <w:t xml:space="preserve"> </w:t>
      </w:r>
      <w:r w:rsidRPr="00B41F98">
        <w:t>trovare, nella vostra giornata, un momento di</w:t>
      </w:r>
      <w:r>
        <w:t xml:space="preserve"> riflessione e di preghiera, per stare con Dio che vi </w:t>
      </w:r>
      <w:r w:rsidR="00887B45">
        <w:t>vuole</w:t>
      </w:r>
      <w:r>
        <w:rPr>
          <w:spacing w:val="1"/>
        </w:rPr>
        <w:t xml:space="preserve"> </w:t>
      </w:r>
      <w:r>
        <w:t>bene?</w:t>
      </w:r>
    </w:p>
    <w:p w:rsidR="000F70A0" w:rsidRDefault="000F70A0" w:rsidP="000F70A0">
      <w:r w:rsidRPr="00887B45">
        <w:rPr>
          <w:b/>
          <w:color w:val="C00000"/>
        </w:rPr>
        <w:t>Tutti:</w:t>
      </w:r>
      <w:r>
        <w:t xml:space="preserve"> </w:t>
      </w:r>
      <w:r w:rsidR="006E05DE">
        <w:t>“</w:t>
      </w:r>
      <w:r>
        <w:t>Sì, ci</w:t>
      </w:r>
      <w:r>
        <w:rPr>
          <w:spacing w:val="-1"/>
        </w:rPr>
        <w:t xml:space="preserve"> </w:t>
      </w:r>
      <w:r>
        <w:t>impegniamo!</w:t>
      </w:r>
      <w:r w:rsidR="006E05DE">
        <w:t>”</w:t>
      </w:r>
      <w:r>
        <w:t>.</w:t>
      </w:r>
    </w:p>
    <w:p w:rsidR="000F70A0" w:rsidRDefault="000F70A0" w:rsidP="000F70A0"/>
    <w:p w:rsidR="00887B45" w:rsidRDefault="000F70A0" w:rsidP="000F70A0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>
        <w:t xml:space="preserve">La Quaresima è tempo di penitenza e di digiuno, di </w:t>
      </w:r>
      <w:r w:rsidR="00887B45">
        <w:t>solidarietà e di carità.</w:t>
      </w:r>
    </w:p>
    <w:p w:rsidR="000F70A0" w:rsidRDefault="000F70A0" w:rsidP="000F70A0">
      <w:r>
        <w:t>Vi impegnate a</w:t>
      </w:r>
      <w:r>
        <w:rPr>
          <w:spacing w:val="1"/>
        </w:rPr>
        <w:t xml:space="preserve"> </w:t>
      </w:r>
      <w:r>
        <w:t>staccarvi</w:t>
      </w:r>
      <w:r>
        <w:rPr>
          <w:spacing w:val="-2"/>
        </w:rPr>
        <w:t xml:space="preserve"> </w:t>
      </w:r>
      <w:r w:rsidR="00887B45">
        <w:t>dall</w:t>
      </w:r>
      <w:r>
        <w:t>e</w:t>
      </w:r>
      <w:r>
        <w:rPr>
          <w:spacing w:val="-1"/>
        </w:rPr>
        <w:t xml:space="preserve"> </w:t>
      </w:r>
      <w:r>
        <w:t>vostre</w:t>
      </w:r>
      <w:r>
        <w:rPr>
          <w:spacing w:val="-1"/>
        </w:rPr>
        <w:t xml:space="preserve"> </w:t>
      </w:r>
      <w:r>
        <w:t>cose 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887B45">
        <w:t>condividerl</w:t>
      </w:r>
      <w:r>
        <w:t>e</w:t>
      </w:r>
      <w:r>
        <w:rPr>
          <w:spacing w:val="-1"/>
        </w:rPr>
        <w:t xml:space="preserve"> </w:t>
      </w:r>
      <w:r>
        <w:t>con chi</w:t>
      </w:r>
      <w:r>
        <w:rPr>
          <w:spacing w:val="-1"/>
        </w:rPr>
        <w:t xml:space="preserve"> </w:t>
      </w:r>
      <w:r>
        <w:t>ha meno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voi?</w:t>
      </w:r>
    </w:p>
    <w:p w:rsidR="000F70A0" w:rsidRDefault="000F70A0" w:rsidP="000F70A0">
      <w:r w:rsidRPr="00887B45">
        <w:rPr>
          <w:b/>
          <w:color w:val="C00000"/>
        </w:rPr>
        <w:t>Tutti:</w:t>
      </w:r>
      <w:r>
        <w:t xml:space="preserve"> </w:t>
      </w:r>
      <w:r w:rsidR="006E05DE">
        <w:t>“</w:t>
      </w:r>
      <w:r>
        <w:t>Sì, ci</w:t>
      </w:r>
      <w:r>
        <w:rPr>
          <w:spacing w:val="-1"/>
        </w:rPr>
        <w:t xml:space="preserve"> </w:t>
      </w:r>
      <w:r>
        <w:t>impegniamo!</w:t>
      </w:r>
      <w:r w:rsidR="006E05DE">
        <w:t>”</w:t>
      </w:r>
      <w:r>
        <w:t>.</w:t>
      </w:r>
    </w:p>
    <w:p w:rsidR="000F70A0" w:rsidRDefault="000F70A0" w:rsidP="000F70A0"/>
    <w:p w:rsidR="00B3720F" w:rsidRPr="00B3720F" w:rsidRDefault="00B3720F" w:rsidP="00B3720F">
      <w:pPr>
        <w:rPr>
          <w:i/>
          <w:color w:val="C00000"/>
        </w:rPr>
      </w:pPr>
      <w:r w:rsidRPr="00B3720F">
        <w:rPr>
          <w:i/>
          <w:color w:val="C00000"/>
        </w:rPr>
        <w:t xml:space="preserve">Come comunità cristiana </w:t>
      </w:r>
      <w:r w:rsidR="00157871">
        <w:rPr>
          <w:i/>
          <w:color w:val="C00000"/>
        </w:rPr>
        <w:t xml:space="preserve">o come gruppo di catechismo, di famiglie, di associazione … </w:t>
      </w:r>
      <w:r w:rsidRPr="00B3720F">
        <w:rPr>
          <w:i/>
          <w:color w:val="C00000"/>
        </w:rPr>
        <w:t>sarebbe bello prendere un impegno per la Quaresima: possiamo rinunciare a qualcosa, materiale o immateriale, da raccogliere durante tutta la Quaresima e (se materiale) da destinare a chi ne ha più bisogno.</w:t>
      </w:r>
    </w:p>
    <w:p w:rsidR="00B3720F" w:rsidRPr="00B3720F" w:rsidRDefault="00B3720F" w:rsidP="00B3720F">
      <w:pPr>
        <w:rPr>
          <w:i/>
          <w:color w:val="C00000"/>
        </w:rPr>
      </w:pPr>
      <w:r w:rsidRPr="00B3720F">
        <w:rPr>
          <w:i/>
          <w:color w:val="C00000"/>
        </w:rPr>
        <w:t>Possiamo anche decidere di raccogliere degli alimenti da consegnare agli enti benefici che li distribuiscono alle famiglie bisognose. Oppure possiamo scegliere di rinunciare a un po</w:t>
      </w:r>
      <w:r w:rsidR="006E05DE">
        <w:rPr>
          <w:i/>
          <w:color w:val="C00000"/>
        </w:rPr>
        <w:t>’</w:t>
      </w:r>
      <w:r w:rsidRPr="00B3720F">
        <w:rPr>
          <w:i/>
          <w:color w:val="C00000"/>
        </w:rPr>
        <w:t xml:space="preserve"> di tempo passato davanti alla televisione o a giocare al PC per fare qualche opera di bene, come telefonare ai nonni, fare compagnia a un vicino solo, aiutare qualcuno che ha bisogno</w:t>
      </w:r>
      <w:r w:rsidR="00157871">
        <w:rPr>
          <w:i/>
          <w:color w:val="C00000"/>
        </w:rPr>
        <w:t xml:space="preserve"> </w:t>
      </w:r>
      <w:r w:rsidRPr="00B3720F">
        <w:rPr>
          <w:i/>
          <w:color w:val="C00000"/>
        </w:rPr>
        <w:t>…</w:t>
      </w:r>
    </w:p>
    <w:p w:rsidR="00B3720F" w:rsidRDefault="00B3720F" w:rsidP="000F70A0"/>
    <w:p w:rsidR="000F70A0" w:rsidRDefault="000F70A0" w:rsidP="000F70A0">
      <w:r>
        <w:rPr>
          <w:b/>
          <w:color w:val="C00000"/>
        </w:rPr>
        <w:t>P.</w:t>
      </w:r>
      <w:r w:rsidRPr="0065745A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r>
        <w:t>Dio,</w:t>
      </w:r>
      <w:r>
        <w:rPr>
          <w:spacing w:val="-4"/>
        </w:rPr>
        <w:t xml:space="preserve"> </w:t>
      </w:r>
      <w:r>
        <w:t>Padre</w:t>
      </w:r>
      <w:r>
        <w:rPr>
          <w:spacing w:val="-3"/>
        </w:rPr>
        <w:t xml:space="preserve"> </w:t>
      </w:r>
      <w:r w:rsidR="00887B45">
        <w:t>amorevol</w:t>
      </w:r>
      <w:r>
        <w:t>e,</w:t>
      </w:r>
      <w:r>
        <w:rPr>
          <w:spacing w:val="-4"/>
        </w:rPr>
        <w:t xml:space="preserve"> </w:t>
      </w:r>
      <w:r>
        <w:t>confermi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vostri</w:t>
      </w:r>
      <w:r>
        <w:rPr>
          <w:spacing w:val="-4"/>
        </w:rPr>
        <w:t xml:space="preserve"> </w:t>
      </w:r>
      <w:r>
        <w:t>propositi</w:t>
      </w:r>
      <w:r>
        <w:rPr>
          <w:spacing w:val="-3"/>
        </w:rPr>
        <w:t xml:space="preserve"> </w:t>
      </w:r>
      <w:r w:rsidR="00887B45">
        <w:t>quaresimali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mostri</w:t>
      </w:r>
      <w:r>
        <w:rPr>
          <w:spacing w:val="-4"/>
        </w:rPr>
        <w:t xml:space="preserve"> </w:t>
      </w:r>
      <w:r w:rsidR="00887B45">
        <w:t>l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 w:rsidR="00887B45">
        <w:t>benevolenza</w:t>
      </w:r>
      <w:r>
        <w:t>.</w:t>
      </w:r>
    </w:p>
    <w:p w:rsidR="000F70A0" w:rsidRDefault="000F70A0" w:rsidP="000F70A0">
      <w:r w:rsidRPr="00887B45">
        <w:rPr>
          <w:b/>
          <w:color w:val="C00000"/>
        </w:rPr>
        <w:t>Tutti:</w:t>
      </w:r>
      <w:r>
        <w:rPr>
          <w:spacing w:val="2"/>
        </w:rPr>
        <w:t xml:space="preserve"> </w:t>
      </w:r>
      <w:r>
        <w:t>Amen.</w:t>
      </w:r>
    </w:p>
    <w:p w:rsidR="00B3720F" w:rsidRDefault="00B3720F" w:rsidP="000139E7"/>
    <w:p w:rsidR="000F70A0" w:rsidRPr="00016081" w:rsidRDefault="000F70A0" w:rsidP="000139E7"/>
    <w:p w:rsidR="000139E7" w:rsidRDefault="000139E7" w:rsidP="000139E7">
      <w:pPr>
        <w:pStyle w:val="Titolo1"/>
      </w:pPr>
      <w:r w:rsidRPr="003437A7">
        <w:t>Benedizione</w:t>
      </w:r>
      <w:r w:rsidR="009A5466">
        <w:t xml:space="preserve"> </w:t>
      </w:r>
      <w:r w:rsidRPr="003437A7">
        <w:t>e</w:t>
      </w:r>
      <w:r w:rsidR="009A5466">
        <w:t xml:space="preserve"> </w:t>
      </w:r>
      <w:r w:rsidRPr="003437A7">
        <w:t>imposizione</w:t>
      </w:r>
      <w:r w:rsidR="009A5466">
        <w:t xml:space="preserve"> </w:t>
      </w:r>
      <w:r w:rsidRPr="003437A7">
        <w:t>delle</w:t>
      </w:r>
      <w:r w:rsidR="009A5466">
        <w:t xml:space="preserve"> </w:t>
      </w:r>
      <w:r w:rsidRPr="003437A7">
        <w:t>ceneri</w:t>
      </w:r>
    </w:p>
    <w:p w:rsidR="00887B45" w:rsidRDefault="00887B45" w:rsidP="00887B45">
      <w:r w:rsidRPr="00887B45">
        <w:rPr>
          <w:b/>
          <w:color w:val="C00000"/>
        </w:rPr>
        <w:t>Guida:</w:t>
      </w:r>
      <w:r>
        <w:t xml:space="preserve"> Due sono i momenti del rito delle Ceneri, che compiremo fra poco: la benedizione e I</w:t>
      </w:r>
      <w:r w:rsidR="006E05DE">
        <w:t>’</w:t>
      </w:r>
      <w:r>
        <w:t>imposizione</w:t>
      </w:r>
      <w:r>
        <w:rPr>
          <w:spacing w:val="1"/>
        </w:rPr>
        <w:t xml:space="preserve"> </w:t>
      </w:r>
      <w:r>
        <w:t>delle Ceneri sul nostro capo. La cenere è ricavata dai rami d</w:t>
      </w:r>
      <w:r w:rsidR="006E05DE">
        <w:t>’</w:t>
      </w:r>
      <w:r>
        <w:t>ulivo, benedetti la Domenica delle Palme e poi</w:t>
      </w:r>
      <w:r>
        <w:rPr>
          <w:spacing w:val="1"/>
        </w:rPr>
        <w:t xml:space="preserve"> </w:t>
      </w:r>
      <w:r>
        <w:t xml:space="preserve">bruciati. Viene posta sul capo dal sacerdote; egli accompagna il gesto con le parole: </w:t>
      </w:r>
      <w:r w:rsidR="006E05DE">
        <w:t>“</w:t>
      </w:r>
      <w:r>
        <w:t>Convertiti e credi al</w:t>
      </w:r>
      <w:r>
        <w:rPr>
          <w:spacing w:val="1"/>
        </w:rPr>
        <w:t xml:space="preserve"> </w:t>
      </w:r>
      <w:r>
        <w:t>vangelo</w:t>
      </w:r>
      <w:r w:rsidR="006E05DE">
        <w:t>”</w:t>
      </w:r>
      <w:r>
        <w:t>. Qual è il senso di questo gesto? La cenere ricorda che siamo niente, siamo polvere, siamo</w:t>
      </w:r>
      <w:r>
        <w:rPr>
          <w:spacing w:val="1"/>
        </w:rPr>
        <w:t xml:space="preserve"> </w:t>
      </w:r>
      <w:r>
        <w:t>creature. In questi 40 giorni ci impegneremo a pregare, partecipando assiduamente alla Santa Messa</w:t>
      </w:r>
      <w:r>
        <w:rPr>
          <w:spacing w:val="1"/>
        </w:rPr>
        <w:t xml:space="preserve"> </w:t>
      </w:r>
      <w:r>
        <w:t>festiva e a ridurre il tempo dedicato ai giochi che più ci attirano, per dedicarlo alle persone che ci sono più</w:t>
      </w:r>
      <w:r>
        <w:rPr>
          <w:spacing w:val="1"/>
        </w:rPr>
        <w:t xml:space="preserve"> </w:t>
      </w:r>
      <w:r>
        <w:t>care.</w:t>
      </w:r>
    </w:p>
    <w:p w:rsidR="00887B45" w:rsidRDefault="00887B45" w:rsidP="000139E7"/>
    <w:p w:rsidR="00F61CA5" w:rsidRDefault="00F61CA5" w:rsidP="00F61CA5">
      <w:r w:rsidRPr="00F61CA5">
        <w:rPr>
          <w:b/>
          <w:color w:val="C00000"/>
        </w:rPr>
        <w:t>P:</w:t>
      </w:r>
      <w:r w:rsidRPr="00F61CA5">
        <w:t xml:space="preserve"> </w:t>
      </w:r>
      <w:r>
        <w:t>O Dio, che non vuoi la morte ma l</w:t>
      </w:r>
      <w:r w:rsidRPr="00F61CA5">
        <w:t>a conversione dei peccatori, ascolta</w:t>
      </w:r>
      <w:r>
        <w:t xml:space="preserve"> benigno l</w:t>
      </w:r>
      <w:r w:rsidRPr="00F61CA5">
        <w:t xml:space="preserve">a nostra preghiera: benedici queste ceneri, che stiamo per </w:t>
      </w:r>
      <w:r>
        <w:t>imporre sul</w:t>
      </w:r>
      <w:r w:rsidRPr="00F61CA5">
        <w:t xml:space="preserve"> nostro capo, riconoscendo </w:t>
      </w:r>
      <w:r>
        <w:t xml:space="preserve">che il </w:t>
      </w:r>
      <w:r w:rsidRPr="00F61CA5">
        <w:t>nostro corpo tornerà in polvere; I</w:t>
      </w:r>
      <w:r w:rsidR="006E05DE">
        <w:t>’</w:t>
      </w:r>
      <w:r w:rsidRPr="00F61CA5">
        <w:t xml:space="preserve">esercizio </w:t>
      </w:r>
      <w:r>
        <w:t>della</w:t>
      </w:r>
      <w:r w:rsidRPr="00F61CA5">
        <w:t xml:space="preserve"> penitenza quaresimale ci ottenga </w:t>
      </w:r>
      <w:r>
        <w:t xml:space="preserve">il </w:t>
      </w:r>
      <w:r w:rsidRPr="00F61CA5">
        <w:t>perdono dei</w:t>
      </w:r>
      <w:r>
        <w:t xml:space="preserve"> peccati e una </w:t>
      </w:r>
      <w:r w:rsidRPr="00986FA3">
        <w:t>vita rinnovata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immagine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Signore Risorto.</w:t>
      </w:r>
      <w:r>
        <w:rPr>
          <w:spacing w:val="-3"/>
        </w:rPr>
        <w:t xml:space="preserve"> </w:t>
      </w:r>
      <w:r>
        <w:t>Egli</w:t>
      </w:r>
      <w:r>
        <w:rPr>
          <w:spacing w:val="-2"/>
        </w:rPr>
        <w:t xml:space="preserve"> </w:t>
      </w:r>
      <w:r>
        <w:t>vive</w:t>
      </w:r>
      <w:r>
        <w:rPr>
          <w:spacing w:val="-1"/>
        </w:rPr>
        <w:t xml:space="preserve"> </w:t>
      </w:r>
      <w:r>
        <w:t>e regna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secoli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secoli.</w:t>
      </w:r>
    </w:p>
    <w:p w:rsidR="000139E7" w:rsidRPr="00016081" w:rsidRDefault="00F61CA5" w:rsidP="00F61CA5">
      <w:r w:rsidRPr="00F61CA5">
        <w:rPr>
          <w:b/>
          <w:color w:val="C00000"/>
        </w:rPr>
        <w:lastRenderedPageBreak/>
        <w:t>Tutti:</w:t>
      </w:r>
      <w:r>
        <w:rPr>
          <w:spacing w:val="-1"/>
        </w:rPr>
        <w:t xml:space="preserve"> </w:t>
      </w:r>
      <w:r>
        <w:t>Amen.</w:t>
      </w:r>
    </w:p>
    <w:p w:rsidR="000139E7" w:rsidRPr="003437A7" w:rsidRDefault="000139E7" w:rsidP="000139E7"/>
    <w:p w:rsidR="000139E7" w:rsidRPr="000139E7" w:rsidRDefault="000139E7" w:rsidP="000139E7">
      <w:pPr>
        <w:rPr>
          <w:i/>
          <w:color w:val="C00000"/>
        </w:rPr>
      </w:pPr>
      <w:r w:rsidRPr="000139E7">
        <w:rPr>
          <w:i/>
          <w:color w:val="C00000"/>
        </w:rPr>
        <w:t>Il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sacerdote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asperge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le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ceneri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con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l</w:t>
      </w:r>
      <w:r w:rsidR="006E05DE">
        <w:rPr>
          <w:i/>
          <w:color w:val="C00000"/>
        </w:rPr>
        <w:t>’</w:t>
      </w:r>
      <w:r w:rsidRPr="000139E7">
        <w:rPr>
          <w:i/>
          <w:color w:val="C00000"/>
        </w:rPr>
        <w:t>acqua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benedetta.</w:t>
      </w:r>
    </w:p>
    <w:p w:rsidR="000139E7" w:rsidRPr="000139E7" w:rsidRDefault="000139E7" w:rsidP="000139E7">
      <w:pPr>
        <w:rPr>
          <w:i/>
          <w:color w:val="C00000"/>
        </w:rPr>
      </w:pPr>
      <w:r w:rsidRPr="000139E7">
        <w:rPr>
          <w:i/>
          <w:color w:val="C00000"/>
        </w:rPr>
        <w:t>Dice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una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volta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sola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per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tutti:</w:t>
      </w:r>
      <w:r w:rsidR="009A5466">
        <w:rPr>
          <w:i/>
          <w:color w:val="C00000"/>
        </w:rPr>
        <w:t xml:space="preserve"> </w:t>
      </w:r>
    </w:p>
    <w:p w:rsidR="000139E7" w:rsidRDefault="000139E7" w:rsidP="000139E7"/>
    <w:p w:rsidR="000139E7" w:rsidRDefault="003B36B4" w:rsidP="000139E7">
      <w:r w:rsidRPr="00F61CA5">
        <w:rPr>
          <w:b/>
          <w:color w:val="C00000"/>
        </w:rPr>
        <w:t>P:</w:t>
      </w:r>
      <w:r w:rsidRPr="00F61CA5">
        <w:t xml:space="preserve"> </w:t>
      </w:r>
      <w:r w:rsidR="000139E7" w:rsidRPr="00016081">
        <w:t>Convertitevi</w:t>
      </w:r>
      <w:r w:rsidR="009A5466">
        <w:t xml:space="preserve"> </w:t>
      </w:r>
      <w:r w:rsidR="000139E7" w:rsidRPr="00016081">
        <w:t>e</w:t>
      </w:r>
      <w:r w:rsidR="009A5466">
        <w:t xml:space="preserve"> </w:t>
      </w:r>
      <w:r w:rsidR="000139E7" w:rsidRPr="00016081">
        <w:t>credete</w:t>
      </w:r>
      <w:r w:rsidR="009A5466">
        <w:t xml:space="preserve"> </w:t>
      </w:r>
      <w:r w:rsidR="000139E7" w:rsidRPr="00016081">
        <w:t>nel</w:t>
      </w:r>
      <w:r w:rsidR="009A5466">
        <w:t xml:space="preserve"> </w:t>
      </w:r>
      <w:r w:rsidR="000139E7" w:rsidRPr="00016081">
        <w:t>Vangelo.</w:t>
      </w:r>
    </w:p>
    <w:p w:rsidR="000139E7" w:rsidRPr="003437A7" w:rsidRDefault="000139E7" w:rsidP="000139E7"/>
    <w:p w:rsidR="000139E7" w:rsidRPr="000139E7" w:rsidRDefault="000139E7" w:rsidP="000139E7">
      <w:pPr>
        <w:rPr>
          <w:i/>
          <w:color w:val="C00000"/>
        </w:rPr>
      </w:pPr>
      <w:r w:rsidRPr="000139E7">
        <w:rPr>
          <w:i/>
          <w:color w:val="C00000"/>
        </w:rPr>
        <w:t>Poi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passa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ad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imporre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le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ceneri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sul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capo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dei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fedeli.</w:t>
      </w:r>
    </w:p>
    <w:p w:rsidR="000139E7" w:rsidRPr="000139E7" w:rsidRDefault="000139E7" w:rsidP="000139E7">
      <w:pPr>
        <w:rPr>
          <w:i/>
          <w:color w:val="C00000"/>
        </w:rPr>
      </w:pPr>
      <w:r w:rsidRPr="000139E7">
        <w:rPr>
          <w:i/>
          <w:color w:val="C00000"/>
        </w:rPr>
        <w:t>Nel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frattempo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si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può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cantare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un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canto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o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un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canone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a</w:t>
      </w:r>
      <w:r w:rsidR="009A5466">
        <w:rPr>
          <w:i/>
          <w:color w:val="C00000"/>
        </w:rPr>
        <w:t xml:space="preserve"> </w:t>
      </w:r>
      <w:r w:rsidRPr="000139E7">
        <w:rPr>
          <w:i/>
          <w:color w:val="C00000"/>
        </w:rPr>
        <w:t>tenore</w:t>
      </w:r>
      <w:r w:rsidR="009A5466">
        <w:rPr>
          <w:i/>
          <w:color w:val="C00000"/>
        </w:rPr>
        <w:t xml:space="preserve"> </w:t>
      </w:r>
      <w:r w:rsidR="00B77B38">
        <w:rPr>
          <w:i/>
          <w:color w:val="C00000"/>
        </w:rPr>
        <w:t>penitenziale:</w:t>
      </w:r>
    </w:p>
    <w:p w:rsidR="00B77B38" w:rsidRPr="00B77B38" w:rsidRDefault="00F61CA5" w:rsidP="00B77B38">
      <w:pPr>
        <w:pStyle w:val="Paragrafoelenco"/>
        <w:numPr>
          <w:ilvl w:val="0"/>
          <w:numId w:val="11"/>
        </w:numPr>
        <w:rPr>
          <w:color w:val="C00000"/>
        </w:rPr>
      </w:pPr>
      <w:r w:rsidRPr="00B77B38">
        <w:rPr>
          <w:i/>
          <w:color w:val="C00000"/>
        </w:rPr>
        <w:t>Figli</w:t>
      </w:r>
      <w:r w:rsidRPr="00B77B38">
        <w:rPr>
          <w:i/>
          <w:color w:val="C00000"/>
          <w:spacing w:val="-8"/>
        </w:rPr>
        <w:t xml:space="preserve"> </w:t>
      </w:r>
      <w:r w:rsidRPr="00B77B38">
        <w:rPr>
          <w:i/>
          <w:color w:val="C00000"/>
        </w:rPr>
        <w:t>del</w:t>
      </w:r>
      <w:r w:rsidRPr="00B77B38">
        <w:rPr>
          <w:i/>
          <w:color w:val="C00000"/>
          <w:spacing w:val="-8"/>
        </w:rPr>
        <w:t xml:space="preserve"> </w:t>
      </w:r>
      <w:r w:rsidRPr="00B77B38">
        <w:rPr>
          <w:i/>
          <w:color w:val="C00000"/>
        </w:rPr>
        <w:t>cielo</w:t>
      </w:r>
      <w:r w:rsidR="00B77B38" w:rsidRPr="00B77B38">
        <w:rPr>
          <w:color w:val="C00000"/>
        </w:rPr>
        <w:t xml:space="preserve"> (Anna Maria Galliano – Renato Giorgi).</w:t>
      </w:r>
    </w:p>
    <w:p w:rsidR="00B77B38" w:rsidRPr="00A51AC2" w:rsidRDefault="00B77B38" w:rsidP="00B77B38">
      <w:pPr>
        <w:ind w:firstLine="708"/>
        <w:rPr>
          <w:color w:val="C00000"/>
          <w:lang w:val="en-US"/>
        </w:rPr>
      </w:pPr>
      <w:r w:rsidRPr="00A51AC2">
        <w:rPr>
          <w:color w:val="C00000"/>
          <w:lang w:val="en-US"/>
        </w:rPr>
        <w:t xml:space="preserve">Link </w:t>
      </w:r>
      <w:hyperlink r:id="rId10" w:history="1">
        <w:r w:rsidRPr="00A51AC2">
          <w:rPr>
            <w:rStyle w:val="Collegamentoipertestuale"/>
            <w:lang w:val="en-US"/>
          </w:rPr>
          <w:t>https://www.youtube.com/watch?v=qpEhIh0XGw8</w:t>
        </w:r>
      </w:hyperlink>
    </w:p>
    <w:p w:rsidR="00B77B38" w:rsidRPr="00B77B38" w:rsidRDefault="00F61CA5" w:rsidP="000139E7">
      <w:pPr>
        <w:pStyle w:val="Paragrafoelenco"/>
        <w:numPr>
          <w:ilvl w:val="0"/>
          <w:numId w:val="11"/>
        </w:numPr>
        <w:rPr>
          <w:i/>
          <w:color w:val="C00000"/>
        </w:rPr>
      </w:pPr>
      <w:r w:rsidRPr="00B77B38">
        <w:rPr>
          <w:i/>
          <w:color w:val="C00000"/>
        </w:rPr>
        <w:t>Ritornerò</w:t>
      </w:r>
      <w:r w:rsidRPr="00B77B38">
        <w:rPr>
          <w:i/>
          <w:color w:val="C00000"/>
          <w:spacing w:val="-7"/>
        </w:rPr>
        <w:t xml:space="preserve"> </w:t>
      </w:r>
      <w:r w:rsidRPr="00B77B38">
        <w:rPr>
          <w:i/>
          <w:color w:val="C00000"/>
        </w:rPr>
        <w:t>da</w:t>
      </w:r>
      <w:r w:rsidRPr="00B77B38">
        <w:rPr>
          <w:i/>
          <w:color w:val="C00000"/>
          <w:spacing w:val="-8"/>
        </w:rPr>
        <w:t xml:space="preserve"> </w:t>
      </w:r>
      <w:r w:rsidR="00B77B38">
        <w:rPr>
          <w:i/>
          <w:color w:val="C00000"/>
        </w:rPr>
        <w:t>Te</w:t>
      </w:r>
      <w:r w:rsidR="00B77B38">
        <w:rPr>
          <w:color w:val="C00000"/>
        </w:rPr>
        <w:t xml:space="preserve"> (</w:t>
      </w:r>
      <w:r w:rsidR="00B77B38" w:rsidRPr="00B77B38">
        <w:rPr>
          <w:color w:val="C00000"/>
        </w:rPr>
        <w:t>Anna Maria Galliano – Renato Giorgi</w:t>
      </w:r>
      <w:r w:rsidR="00B77B38">
        <w:rPr>
          <w:color w:val="C00000"/>
        </w:rPr>
        <w:t>)</w:t>
      </w:r>
    </w:p>
    <w:p w:rsidR="00F96133" w:rsidRPr="00A51AC2" w:rsidRDefault="00B77B38" w:rsidP="00B77B38">
      <w:pPr>
        <w:pStyle w:val="Paragrafoelenco"/>
        <w:rPr>
          <w:i/>
          <w:color w:val="C00000"/>
          <w:lang w:val="en-US"/>
        </w:rPr>
      </w:pPr>
      <w:r w:rsidRPr="00A51AC2">
        <w:rPr>
          <w:color w:val="C00000"/>
          <w:lang w:val="en-US"/>
        </w:rPr>
        <w:t xml:space="preserve">Link </w:t>
      </w:r>
      <w:hyperlink r:id="rId11" w:history="1">
        <w:r w:rsidRPr="00A51AC2">
          <w:rPr>
            <w:rStyle w:val="Collegamentoipertestuale"/>
            <w:lang w:val="en-US"/>
          </w:rPr>
          <w:t>https://www.youtube.com/watch?v=bpzV6EqgYR8</w:t>
        </w:r>
      </w:hyperlink>
    </w:p>
    <w:p w:rsidR="00B77B38" w:rsidRPr="00A51AC2" w:rsidRDefault="00B77B38" w:rsidP="000139E7">
      <w:pPr>
        <w:rPr>
          <w:lang w:val="en-US"/>
        </w:rPr>
      </w:pPr>
    </w:p>
    <w:p w:rsidR="007D75B0" w:rsidRPr="00A51AC2" w:rsidRDefault="007D75B0" w:rsidP="000139E7">
      <w:pPr>
        <w:rPr>
          <w:lang w:val="en-US"/>
        </w:rPr>
      </w:pPr>
    </w:p>
    <w:p w:rsidR="000139E7" w:rsidRPr="003437A7" w:rsidRDefault="000139E7" w:rsidP="000139E7">
      <w:pPr>
        <w:pStyle w:val="Titolo1"/>
      </w:pPr>
      <w:r w:rsidRPr="003437A7">
        <w:t>Preghiera</w:t>
      </w:r>
      <w:r w:rsidR="009A5466">
        <w:t xml:space="preserve"> </w:t>
      </w:r>
      <w:r w:rsidRPr="003437A7">
        <w:t>dei</w:t>
      </w:r>
      <w:r w:rsidR="009A5466">
        <w:t xml:space="preserve"> </w:t>
      </w:r>
      <w:r w:rsidRPr="003437A7">
        <w:t>fedeli</w:t>
      </w:r>
    </w:p>
    <w:p w:rsidR="0003790E" w:rsidRDefault="0003790E" w:rsidP="0003790E">
      <w:r w:rsidRPr="00F61CA5">
        <w:rPr>
          <w:b/>
          <w:color w:val="C00000"/>
        </w:rPr>
        <w:t>P:</w:t>
      </w:r>
      <w:r w:rsidRPr="00F61CA5">
        <w:t xml:space="preserve"> </w:t>
      </w:r>
      <w:r>
        <w:t>Rendiamo grazie a Dio Padre che ci fa il dono di iniziare l</w:t>
      </w:r>
      <w:r w:rsidR="006E05DE">
        <w:t>’</w:t>
      </w:r>
      <w:r>
        <w:t>itinerario quaresimale e preghiamo perché, mediante l</w:t>
      </w:r>
      <w:r w:rsidR="006E05DE">
        <w:t>’</w:t>
      </w:r>
      <w:r>
        <w:t>azione del suo Spirito, ci aiuti a recuperare il senso penitenziale e battesimale della vita cristiana. Diciamo:</w:t>
      </w:r>
      <w:r w:rsidR="00DA247F">
        <w:t xml:space="preserve"> </w:t>
      </w:r>
      <w:r w:rsidR="00DA247F" w:rsidRPr="0003790E">
        <w:rPr>
          <w:b/>
        </w:rPr>
        <w:t>Ascoltaci, Signore!</w:t>
      </w:r>
    </w:p>
    <w:p w:rsidR="000139E7" w:rsidRPr="0003790E" w:rsidRDefault="0003790E" w:rsidP="0003790E">
      <w:pPr>
        <w:rPr>
          <w:b/>
        </w:rPr>
      </w:pPr>
      <w:r w:rsidRPr="0003790E">
        <w:rPr>
          <w:b/>
          <w:color w:val="C00000"/>
        </w:rPr>
        <w:t>Tutti:</w:t>
      </w:r>
      <w:r w:rsidRPr="0003790E">
        <w:rPr>
          <w:b/>
        </w:rPr>
        <w:t xml:space="preserve"> Ascoltaci, Signore!</w:t>
      </w:r>
    </w:p>
    <w:p w:rsidR="0003790E" w:rsidRDefault="0003790E" w:rsidP="0003790E">
      <w:pPr>
        <w:rPr>
          <w:rFonts w:ascii="Civita-Bold" w:hAnsi="Civita-Bold" w:cs="Civita-Bold"/>
          <w:b/>
          <w:bCs/>
          <w:sz w:val="21"/>
          <w:szCs w:val="21"/>
        </w:rPr>
      </w:pPr>
    </w:p>
    <w:p w:rsidR="0003790E" w:rsidRDefault="0003790E" w:rsidP="00B77B38">
      <w:pPr>
        <w:pStyle w:val="Paragrafoelenco"/>
        <w:numPr>
          <w:ilvl w:val="0"/>
          <w:numId w:val="11"/>
        </w:numPr>
      </w:pPr>
      <w:r w:rsidRPr="00B77B38">
        <w:rPr>
          <w:b/>
          <w:color w:val="C00000"/>
        </w:rPr>
        <w:t>L.</w:t>
      </w:r>
      <w:r>
        <w:t xml:space="preserve"> Dio Padre, donaci la capacità di evitare gli sprechi e permetti</w:t>
      </w:r>
      <w:r w:rsidR="00DA247F">
        <w:t xml:space="preserve"> </w:t>
      </w:r>
      <w:r>
        <w:t>un modo più equo dove non ci siano più morti per fame, noi</w:t>
      </w:r>
      <w:r w:rsidR="00DA247F">
        <w:t xml:space="preserve"> </w:t>
      </w:r>
      <w:r>
        <w:t>ti preghiamo.</w:t>
      </w:r>
    </w:p>
    <w:p w:rsidR="00DA247F" w:rsidRPr="00B77B38" w:rsidRDefault="00DA247F" w:rsidP="00B77B38">
      <w:pPr>
        <w:pStyle w:val="Paragrafoelenco"/>
        <w:numPr>
          <w:ilvl w:val="0"/>
          <w:numId w:val="11"/>
        </w:numPr>
        <w:rPr>
          <w:b/>
        </w:rPr>
      </w:pPr>
      <w:r w:rsidRPr="00B77B38">
        <w:rPr>
          <w:b/>
          <w:color w:val="C00000"/>
        </w:rPr>
        <w:t>Tutti:</w:t>
      </w:r>
      <w:r w:rsidRPr="00B77B38">
        <w:rPr>
          <w:b/>
        </w:rPr>
        <w:t xml:space="preserve"> Ascoltaci, Signore!</w:t>
      </w:r>
    </w:p>
    <w:p w:rsidR="00DA247F" w:rsidRDefault="00DA247F" w:rsidP="00DA247F"/>
    <w:p w:rsidR="0003790E" w:rsidRDefault="0003790E" w:rsidP="00B77B38">
      <w:pPr>
        <w:pStyle w:val="Paragrafoelenco"/>
        <w:numPr>
          <w:ilvl w:val="0"/>
          <w:numId w:val="11"/>
        </w:numPr>
      </w:pPr>
      <w:r w:rsidRPr="00B77B38">
        <w:rPr>
          <w:b/>
          <w:color w:val="C00000"/>
        </w:rPr>
        <w:t>L.</w:t>
      </w:r>
      <w:r>
        <w:t xml:space="preserve"> Gesù Figlio, donaci la forza di sostenere e mantenere gli impegni</w:t>
      </w:r>
      <w:r w:rsidR="00DA247F">
        <w:t xml:space="preserve"> </w:t>
      </w:r>
      <w:r>
        <w:t>che prenderemo durante questo tempo di Quaresima,</w:t>
      </w:r>
      <w:r w:rsidR="00DA247F">
        <w:t xml:space="preserve"> </w:t>
      </w:r>
      <w:r>
        <w:t>noi ti preghiamo.</w:t>
      </w:r>
    </w:p>
    <w:p w:rsidR="00DA247F" w:rsidRPr="00B77B38" w:rsidRDefault="00DA247F" w:rsidP="00B77B38">
      <w:pPr>
        <w:pStyle w:val="Paragrafoelenco"/>
        <w:numPr>
          <w:ilvl w:val="0"/>
          <w:numId w:val="11"/>
        </w:numPr>
        <w:rPr>
          <w:b/>
        </w:rPr>
      </w:pPr>
      <w:r w:rsidRPr="00B77B38">
        <w:rPr>
          <w:b/>
          <w:color w:val="C00000"/>
        </w:rPr>
        <w:t>Tutti:</w:t>
      </w:r>
      <w:r w:rsidRPr="00B77B38">
        <w:rPr>
          <w:b/>
        </w:rPr>
        <w:t xml:space="preserve"> Ascoltaci, Signore!</w:t>
      </w:r>
    </w:p>
    <w:p w:rsidR="00DA247F" w:rsidRDefault="00DA247F" w:rsidP="00DA247F"/>
    <w:p w:rsidR="0003790E" w:rsidRDefault="0003790E" w:rsidP="00B77B38">
      <w:pPr>
        <w:pStyle w:val="Paragrafoelenco"/>
        <w:numPr>
          <w:ilvl w:val="0"/>
          <w:numId w:val="11"/>
        </w:numPr>
      </w:pPr>
      <w:r w:rsidRPr="00B77B38">
        <w:rPr>
          <w:b/>
          <w:color w:val="C00000"/>
        </w:rPr>
        <w:t>L.</w:t>
      </w:r>
      <w:r>
        <w:t xml:space="preserve"> Spirito Santo, aiuta la nostra famiglia a saper rinunciare alle</w:t>
      </w:r>
      <w:r w:rsidR="00DA247F">
        <w:t xml:space="preserve"> </w:t>
      </w:r>
      <w:r>
        <w:t>cose terrene prive di valore e focalizzarci sui veri valori che</w:t>
      </w:r>
      <w:r w:rsidR="00DA247F">
        <w:t xml:space="preserve"> </w:t>
      </w:r>
      <w:r>
        <w:t>Gesù ci ha insegnato, noi ti preghiamo.</w:t>
      </w:r>
    </w:p>
    <w:p w:rsidR="00DA247F" w:rsidRPr="00B77B38" w:rsidRDefault="00DA247F" w:rsidP="00B77B38">
      <w:pPr>
        <w:pStyle w:val="Paragrafoelenco"/>
        <w:numPr>
          <w:ilvl w:val="0"/>
          <w:numId w:val="11"/>
        </w:numPr>
        <w:rPr>
          <w:b/>
        </w:rPr>
      </w:pPr>
      <w:r w:rsidRPr="00B77B38">
        <w:rPr>
          <w:b/>
          <w:color w:val="C00000"/>
        </w:rPr>
        <w:t>Tutti:</w:t>
      </w:r>
      <w:r w:rsidRPr="00B77B38">
        <w:rPr>
          <w:b/>
        </w:rPr>
        <w:t xml:space="preserve"> Ascoltaci, Signore!</w:t>
      </w:r>
    </w:p>
    <w:p w:rsidR="0003790E" w:rsidRPr="00253B4C" w:rsidRDefault="0003790E" w:rsidP="00DA247F"/>
    <w:p w:rsidR="00DA247F" w:rsidRDefault="00DA247F" w:rsidP="00DA247F">
      <w:pPr>
        <w:rPr>
          <w:spacing w:val="-2"/>
        </w:rPr>
      </w:pPr>
      <w:r w:rsidRPr="00F61CA5">
        <w:rPr>
          <w:b/>
          <w:color w:val="C00000"/>
        </w:rPr>
        <w:t>P:</w:t>
      </w:r>
      <w:r w:rsidRPr="00F61CA5">
        <w:t xml:space="preserve"> </w:t>
      </w:r>
      <w:r>
        <w:t>Padre Santo, accogli I</w:t>
      </w:r>
      <w:r w:rsidR="006E05DE">
        <w:t>’</w:t>
      </w:r>
      <w:r>
        <w:t>umile espressione della nostra fede, donaci un cuore fiducioso e attento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sorprese del</w:t>
      </w:r>
      <w:r>
        <w:rPr>
          <w:spacing w:val="-1"/>
        </w:rPr>
        <w:t xml:space="preserve"> </w:t>
      </w:r>
      <w:r>
        <w:t>tuo</w:t>
      </w:r>
      <w:r>
        <w:rPr>
          <w:spacing w:val="-1"/>
        </w:rPr>
        <w:t xml:space="preserve"> </w:t>
      </w:r>
      <w:r>
        <w:t>amore.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Cristo</w:t>
      </w:r>
      <w:r>
        <w:rPr>
          <w:spacing w:val="1"/>
        </w:rPr>
        <w:t xml:space="preserve"> </w:t>
      </w:r>
      <w:r>
        <w:t>nostro</w:t>
      </w:r>
      <w:r>
        <w:rPr>
          <w:spacing w:val="-1"/>
        </w:rPr>
        <w:t xml:space="preserve"> </w:t>
      </w:r>
      <w:r>
        <w:t>Signore.</w:t>
      </w:r>
    </w:p>
    <w:p w:rsidR="000139E7" w:rsidRPr="000139E7" w:rsidRDefault="00DA247F" w:rsidP="00DA247F">
      <w:pPr>
        <w:rPr>
          <w:b/>
        </w:rPr>
      </w:pPr>
      <w:r w:rsidRPr="00DA247F">
        <w:rPr>
          <w:b/>
          <w:color w:val="C00000"/>
        </w:rPr>
        <w:t>Tutti:</w:t>
      </w:r>
      <w:r>
        <w:t xml:space="preserve"> </w:t>
      </w:r>
      <w:r w:rsidR="000139E7" w:rsidRPr="000139E7">
        <w:rPr>
          <w:b/>
        </w:rPr>
        <w:t>Amen.</w:t>
      </w:r>
    </w:p>
    <w:p w:rsidR="000139E7" w:rsidRDefault="000139E7" w:rsidP="000139E7">
      <w:pPr>
        <w:rPr>
          <w:rFonts w:ascii="Book Antiqua" w:hAnsi="Book Antiqua"/>
        </w:rPr>
      </w:pPr>
    </w:p>
    <w:p w:rsidR="00F96133" w:rsidRPr="00016081" w:rsidRDefault="00F96133" w:rsidP="000139E7">
      <w:pPr>
        <w:rPr>
          <w:rFonts w:ascii="Book Antiqua" w:hAnsi="Book Antiqua"/>
        </w:rPr>
      </w:pPr>
    </w:p>
    <w:p w:rsidR="000139E7" w:rsidRPr="00253B4C" w:rsidRDefault="000139E7" w:rsidP="000139E7">
      <w:pPr>
        <w:pStyle w:val="Titolo1"/>
      </w:pPr>
      <w:r w:rsidRPr="00253B4C">
        <w:t>Padre</w:t>
      </w:r>
      <w:r w:rsidR="009A5466">
        <w:t xml:space="preserve"> </w:t>
      </w:r>
      <w:r w:rsidRPr="00253B4C">
        <w:t>nostro.</w:t>
      </w:r>
    </w:p>
    <w:p w:rsidR="00F96133" w:rsidRDefault="00F96133" w:rsidP="000139E7">
      <w:pPr>
        <w:rPr>
          <w:rFonts w:ascii="Book Antiqua" w:hAnsi="Book Antiqua"/>
        </w:rPr>
      </w:pPr>
    </w:p>
    <w:p w:rsidR="00F96133" w:rsidRDefault="00F96133" w:rsidP="000139E7">
      <w:pPr>
        <w:rPr>
          <w:rFonts w:ascii="Book Antiqua" w:hAnsi="Book Antiqua"/>
        </w:rPr>
      </w:pPr>
    </w:p>
    <w:p w:rsidR="000139E7" w:rsidRDefault="000139E7" w:rsidP="00F96133">
      <w:pPr>
        <w:pStyle w:val="Titolo1"/>
      </w:pPr>
      <w:r w:rsidRPr="00253B4C">
        <w:t>Orazione</w:t>
      </w:r>
      <w:r w:rsidR="009A5466">
        <w:t xml:space="preserve"> </w:t>
      </w:r>
      <w:r w:rsidRPr="00253B4C">
        <w:t>sul</w:t>
      </w:r>
      <w:r w:rsidR="009A5466">
        <w:t xml:space="preserve"> </w:t>
      </w:r>
      <w:r w:rsidRPr="00253B4C">
        <w:t>popolo</w:t>
      </w:r>
      <w:r w:rsidR="009A5466">
        <w:t xml:space="preserve"> </w:t>
      </w:r>
      <w:r w:rsidRPr="00253B4C">
        <w:t>e</w:t>
      </w:r>
      <w:r w:rsidR="009A5466">
        <w:t xml:space="preserve"> </w:t>
      </w:r>
      <w:r w:rsidRPr="00253B4C">
        <w:t>benedizione</w:t>
      </w:r>
    </w:p>
    <w:p w:rsidR="000139E7" w:rsidRDefault="00DA247F" w:rsidP="00DA247F">
      <w:r w:rsidRPr="00F61CA5">
        <w:rPr>
          <w:b/>
          <w:color w:val="C00000"/>
        </w:rPr>
        <w:t>P:</w:t>
      </w:r>
      <w:r w:rsidRPr="00F61CA5">
        <w:t xml:space="preserve"> </w:t>
      </w:r>
      <w:r>
        <w:t>Signore</w:t>
      </w:r>
      <w:r>
        <w:rPr>
          <w:spacing w:val="14"/>
        </w:rPr>
        <w:t xml:space="preserve"> </w:t>
      </w:r>
      <w:r>
        <w:t>misericordioso, salva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tuo</w:t>
      </w:r>
      <w:r>
        <w:rPr>
          <w:spacing w:val="14"/>
        </w:rPr>
        <w:t xml:space="preserve"> </w:t>
      </w:r>
      <w:r>
        <w:t>popolo,</w:t>
      </w:r>
      <w:r>
        <w:rPr>
          <w:spacing w:val="14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particolare</w:t>
      </w:r>
      <w:r>
        <w:rPr>
          <w:spacing w:val="14"/>
        </w:rPr>
        <w:t xml:space="preserve"> </w:t>
      </w:r>
      <w:r>
        <w:t>questi</w:t>
      </w:r>
      <w:r>
        <w:rPr>
          <w:spacing w:val="15"/>
        </w:rPr>
        <w:t xml:space="preserve"> </w:t>
      </w:r>
      <w:r>
        <w:t>bambini, ragazzi e le loro famiglie,</w:t>
      </w:r>
      <w:r>
        <w:rPr>
          <w:spacing w:val="13"/>
        </w:rPr>
        <w:t xml:space="preserve"> </w:t>
      </w:r>
      <w:r>
        <w:t>perché</w:t>
      </w:r>
      <w:r>
        <w:rPr>
          <w:spacing w:val="14"/>
        </w:rPr>
        <w:t xml:space="preserve"> </w:t>
      </w:r>
      <w:r>
        <w:t>ti</w:t>
      </w:r>
      <w:r>
        <w:rPr>
          <w:spacing w:val="14"/>
        </w:rPr>
        <w:t xml:space="preserve"> </w:t>
      </w:r>
      <w:r w:rsidRPr="00986FA3">
        <w:t>servano con tutto il cuore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vivano</w:t>
      </w:r>
      <w:r>
        <w:rPr>
          <w:spacing w:val="-1"/>
        </w:rPr>
        <w:t xml:space="preserve"> </w:t>
      </w:r>
      <w:r>
        <w:t>serenamente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protezione.</w:t>
      </w:r>
    </w:p>
    <w:p w:rsidR="000139E7" w:rsidRDefault="000139E7" w:rsidP="00F96133">
      <w:r>
        <w:t>Per</w:t>
      </w:r>
      <w:r w:rsidR="009A5466">
        <w:t xml:space="preserve"> </w:t>
      </w:r>
      <w:r>
        <w:t>Cristo</w:t>
      </w:r>
      <w:r w:rsidR="009A5466">
        <w:t xml:space="preserve"> </w:t>
      </w:r>
      <w:r>
        <w:t>nostro</w:t>
      </w:r>
      <w:r w:rsidR="009A5466">
        <w:t xml:space="preserve"> </w:t>
      </w:r>
      <w:r>
        <w:t>Signore.</w:t>
      </w:r>
    </w:p>
    <w:p w:rsidR="00F96133" w:rsidRPr="00F96133" w:rsidRDefault="00DA247F" w:rsidP="00F96133">
      <w:pPr>
        <w:rPr>
          <w:b/>
        </w:rPr>
      </w:pPr>
      <w:r w:rsidRPr="00DA247F">
        <w:rPr>
          <w:b/>
          <w:color w:val="C00000"/>
        </w:rPr>
        <w:t>Tutti:</w:t>
      </w:r>
      <w:r>
        <w:t xml:space="preserve"> </w:t>
      </w:r>
      <w:r w:rsidR="000139E7" w:rsidRPr="00F96133">
        <w:rPr>
          <w:b/>
        </w:rPr>
        <w:t>Amen.</w:t>
      </w:r>
    </w:p>
    <w:p w:rsidR="00F96133" w:rsidRDefault="00F96133" w:rsidP="00F96133"/>
    <w:p w:rsidR="000139E7" w:rsidRDefault="00DA247F" w:rsidP="00F96133">
      <w:r w:rsidRPr="00F61CA5">
        <w:rPr>
          <w:b/>
          <w:color w:val="C00000"/>
        </w:rPr>
        <w:lastRenderedPageBreak/>
        <w:t>P:</w:t>
      </w:r>
      <w:r w:rsidRPr="00F61CA5">
        <w:t xml:space="preserve"> </w:t>
      </w:r>
      <w:r w:rsidR="000139E7" w:rsidRPr="00016081">
        <w:t>E</w:t>
      </w:r>
      <w:r w:rsidR="009A5466">
        <w:t xml:space="preserve"> </w:t>
      </w:r>
      <w:r w:rsidR="000139E7" w:rsidRPr="00016081">
        <w:t>la</w:t>
      </w:r>
      <w:r w:rsidR="009A5466">
        <w:t xml:space="preserve"> </w:t>
      </w:r>
      <w:r w:rsidR="000139E7" w:rsidRPr="00016081">
        <w:t>benedizione</w:t>
      </w:r>
      <w:r w:rsidR="009A5466">
        <w:t xml:space="preserve"> </w:t>
      </w:r>
      <w:r w:rsidR="000139E7" w:rsidRPr="00016081">
        <w:t>di</w:t>
      </w:r>
      <w:r w:rsidR="009A5466">
        <w:t xml:space="preserve"> </w:t>
      </w:r>
      <w:r w:rsidR="000139E7" w:rsidRPr="00016081">
        <w:t>Dio</w:t>
      </w:r>
      <w:r w:rsidR="009A5466">
        <w:t xml:space="preserve"> </w:t>
      </w:r>
      <w:r w:rsidR="000139E7" w:rsidRPr="00016081">
        <w:t>onnipotente,</w:t>
      </w:r>
    </w:p>
    <w:p w:rsidR="000139E7" w:rsidRDefault="000139E7" w:rsidP="00F96133">
      <w:r w:rsidRPr="00016081">
        <w:t>Padre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Figlio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Spirito</w:t>
      </w:r>
      <w:r w:rsidR="009A5466">
        <w:t xml:space="preserve"> </w:t>
      </w:r>
      <w:r w:rsidRPr="00016081">
        <w:t>Santo,</w:t>
      </w:r>
    </w:p>
    <w:p w:rsidR="000139E7" w:rsidRDefault="000139E7" w:rsidP="00F96133">
      <w:r w:rsidRPr="00016081">
        <w:t>discenda</w:t>
      </w:r>
      <w:r w:rsidR="009A5466">
        <w:t xml:space="preserve"> </w:t>
      </w:r>
      <w:r w:rsidRPr="00016081">
        <w:t>su</w:t>
      </w:r>
      <w:r w:rsidR="009A5466">
        <w:t xml:space="preserve"> </w:t>
      </w:r>
      <w:r w:rsidRPr="00016081">
        <w:t>di</w:t>
      </w:r>
      <w:r w:rsidR="009A5466">
        <w:t xml:space="preserve"> </w:t>
      </w:r>
      <w:r w:rsidRPr="00016081">
        <w:t>voi</w:t>
      </w:r>
      <w:r w:rsidR="009A5466">
        <w:t xml:space="preserve"> </w:t>
      </w:r>
      <w:r w:rsidRPr="00016081">
        <w:t>e</w:t>
      </w:r>
      <w:r w:rsidR="009A5466">
        <w:t xml:space="preserve"> </w:t>
      </w:r>
      <w:r w:rsidRPr="00016081">
        <w:t>con</w:t>
      </w:r>
      <w:r w:rsidR="009A5466">
        <w:t xml:space="preserve"> </w:t>
      </w:r>
      <w:r w:rsidRPr="00016081">
        <w:t>voi</w:t>
      </w:r>
      <w:r w:rsidR="009A5466">
        <w:t xml:space="preserve"> </w:t>
      </w:r>
      <w:r w:rsidRPr="00016081">
        <w:t>rimanga</w:t>
      </w:r>
      <w:r w:rsidR="009A5466">
        <w:t xml:space="preserve"> </w:t>
      </w:r>
      <w:r w:rsidRPr="00016081">
        <w:t>sempre.</w:t>
      </w:r>
      <w:r w:rsidR="009A5466">
        <w:t xml:space="preserve"> </w:t>
      </w:r>
    </w:p>
    <w:p w:rsidR="00DA247F" w:rsidRPr="00F96133" w:rsidRDefault="00DA247F" w:rsidP="00DA247F">
      <w:pPr>
        <w:rPr>
          <w:b/>
        </w:rPr>
      </w:pPr>
      <w:r w:rsidRPr="00DA247F">
        <w:rPr>
          <w:b/>
          <w:color w:val="C00000"/>
        </w:rPr>
        <w:t>Tutti:</w:t>
      </w:r>
      <w:r>
        <w:t xml:space="preserve"> </w:t>
      </w:r>
      <w:r w:rsidRPr="00F96133">
        <w:rPr>
          <w:b/>
        </w:rPr>
        <w:t>Amen.</w:t>
      </w:r>
    </w:p>
    <w:p w:rsidR="000139E7" w:rsidRDefault="000139E7" w:rsidP="00F96133"/>
    <w:p w:rsidR="00DA247F" w:rsidRDefault="00DA247F" w:rsidP="00DA247F">
      <w:r w:rsidRPr="00F61CA5">
        <w:rPr>
          <w:b/>
          <w:color w:val="C00000"/>
        </w:rPr>
        <w:t>P:</w:t>
      </w:r>
      <w:r w:rsidRPr="00F61CA5">
        <w:t xml:space="preserve"> </w:t>
      </w:r>
      <w:r>
        <w:t>Seguite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Signore</w:t>
      </w:r>
      <w:r>
        <w:rPr>
          <w:spacing w:val="-2"/>
        </w:rPr>
        <w:t xml:space="preserve"> </w:t>
      </w:r>
      <w:r>
        <w:t>Gesù,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fedeltà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generosità.</w:t>
      </w:r>
      <w:r>
        <w:rPr>
          <w:spacing w:val="-4"/>
        </w:rPr>
        <w:t xml:space="preserve"> </w:t>
      </w:r>
      <w:r>
        <w:t>Andate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pace.</w:t>
      </w:r>
    </w:p>
    <w:p w:rsidR="00DA247F" w:rsidRDefault="00DA247F" w:rsidP="00DA247F">
      <w:r w:rsidRPr="00DA247F">
        <w:rPr>
          <w:b/>
          <w:color w:val="C00000"/>
        </w:rPr>
        <w:t>Tutti:</w:t>
      </w:r>
      <w:r>
        <w:t xml:space="preserve"> Rendiamo</w:t>
      </w:r>
      <w:r>
        <w:rPr>
          <w:spacing w:val="-1"/>
        </w:rPr>
        <w:t xml:space="preserve"> </w:t>
      </w:r>
      <w:r>
        <w:t>grazie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Dio.</w:t>
      </w:r>
    </w:p>
    <w:p w:rsidR="00F96133" w:rsidRDefault="00F96133" w:rsidP="00F96133"/>
    <w:p w:rsidR="00DA247F" w:rsidRPr="00CC55C0" w:rsidRDefault="00DA247F" w:rsidP="00F96133"/>
    <w:p w:rsidR="000139E7" w:rsidRDefault="000139E7" w:rsidP="00F96133">
      <w:pPr>
        <w:pStyle w:val="Titolo1"/>
      </w:pPr>
      <w:r w:rsidRPr="00253B4C">
        <w:t>Canto</w:t>
      </w:r>
      <w:r w:rsidR="009A5466">
        <w:t xml:space="preserve"> </w:t>
      </w:r>
      <w:r w:rsidRPr="00253B4C">
        <w:t>conclusivo</w:t>
      </w:r>
    </w:p>
    <w:p w:rsidR="00D221DE" w:rsidRDefault="00D221DE" w:rsidP="00B77B38">
      <w:r w:rsidRPr="00D221DE">
        <w:rPr>
          <w:i/>
        </w:rPr>
        <w:t>Come la pioggia e la neve</w:t>
      </w:r>
      <w:r>
        <w:t xml:space="preserve"> (</w:t>
      </w:r>
      <w:proofErr w:type="spellStart"/>
      <w:r>
        <w:t>Gen</w:t>
      </w:r>
      <w:proofErr w:type="spellEnd"/>
      <w:r>
        <w:t xml:space="preserve"> verde)</w:t>
      </w:r>
    </w:p>
    <w:p w:rsidR="00D221DE" w:rsidRPr="00A51AC2" w:rsidRDefault="00D221DE" w:rsidP="00D221DE">
      <w:pPr>
        <w:pStyle w:val="Paragrafoelenco"/>
        <w:numPr>
          <w:ilvl w:val="0"/>
          <w:numId w:val="14"/>
        </w:numPr>
        <w:rPr>
          <w:lang w:val="en-US"/>
        </w:rPr>
      </w:pPr>
      <w:r w:rsidRPr="00A51AC2">
        <w:rPr>
          <w:lang w:val="en-US"/>
        </w:rPr>
        <w:t xml:space="preserve">Link </w:t>
      </w:r>
      <w:hyperlink r:id="rId12" w:history="1">
        <w:r w:rsidRPr="00A51AC2">
          <w:rPr>
            <w:rStyle w:val="Collegamentoipertestuale"/>
            <w:lang w:val="en-US"/>
          </w:rPr>
          <w:t>https://www.youtube.com/watch?v=7Bhljv7D_bQ</w:t>
        </w:r>
      </w:hyperlink>
    </w:p>
    <w:p w:rsidR="00B77B38" w:rsidRPr="00D221DE" w:rsidRDefault="00BC02FC" w:rsidP="00B77B38">
      <w:r w:rsidRPr="00D221DE">
        <w:rPr>
          <w:i/>
        </w:rPr>
        <w:t>Festa grande per noi</w:t>
      </w:r>
      <w:r w:rsidRPr="00D221DE">
        <w:t xml:space="preserve"> (Anna Maria Galliano – Renato Giorgi).</w:t>
      </w:r>
    </w:p>
    <w:p w:rsidR="00BC02FC" w:rsidRPr="00A51AC2" w:rsidRDefault="00BC02FC" w:rsidP="00D221DE">
      <w:pPr>
        <w:pStyle w:val="Paragrafoelenco"/>
        <w:numPr>
          <w:ilvl w:val="0"/>
          <w:numId w:val="14"/>
        </w:numPr>
        <w:rPr>
          <w:lang w:val="en-US"/>
        </w:rPr>
      </w:pPr>
      <w:r w:rsidRPr="00A51AC2">
        <w:rPr>
          <w:lang w:val="en-US"/>
        </w:rPr>
        <w:t xml:space="preserve">Link </w:t>
      </w:r>
      <w:hyperlink r:id="rId13" w:history="1">
        <w:r w:rsidRPr="00A51AC2">
          <w:rPr>
            <w:rStyle w:val="Collegamentoipertestuale"/>
            <w:lang w:val="en-US"/>
          </w:rPr>
          <w:t>https://www.youtube.com/watch?v=U4SjT9rZfhI</w:t>
        </w:r>
      </w:hyperlink>
    </w:p>
    <w:p w:rsidR="00D221DE" w:rsidRPr="00A51AC2" w:rsidRDefault="00D221DE" w:rsidP="00B77B38">
      <w:pPr>
        <w:rPr>
          <w:lang w:val="en-US"/>
        </w:rPr>
      </w:pPr>
    </w:p>
    <w:p w:rsidR="000139E7" w:rsidRPr="00F96133" w:rsidRDefault="000139E7" w:rsidP="00F96133">
      <w:pPr>
        <w:rPr>
          <w:i/>
          <w:color w:val="C00000"/>
        </w:rPr>
      </w:pPr>
      <w:r w:rsidRPr="00F96133">
        <w:rPr>
          <w:i/>
          <w:color w:val="C00000"/>
        </w:rPr>
        <w:t>Mentre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i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ragazzi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escono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scaglionati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dalla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chiesa,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si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donano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i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santini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per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la</w:t>
      </w:r>
      <w:r w:rsidR="009A5466">
        <w:rPr>
          <w:i/>
          <w:color w:val="C00000"/>
        </w:rPr>
        <w:t xml:space="preserve"> </w:t>
      </w:r>
      <w:r w:rsidRPr="00F96133">
        <w:rPr>
          <w:i/>
          <w:color w:val="C00000"/>
        </w:rPr>
        <w:t>preghiera</w:t>
      </w:r>
      <w:r w:rsidR="009A5466">
        <w:rPr>
          <w:i/>
          <w:color w:val="C00000"/>
        </w:rPr>
        <w:t xml:space="preserve"> </w:t>
      </w:r>
      <w:r w:rsidR="00D221DE">
        <w:rPr>
          <w:i/>
          <w:color w:val="C00000"/>
        </w:rPr>
        <w:t>in famiglia</w:t>
      </w:r>
      <w:r w:rsidRPr="00F96133">
        <w:rPr>
          <w:i/>
          <w:color w:val="C00000"/>
        </w:rPr>
        <w:t>.</w:t>
      </w:r>
    </w:p>
    <w:p w:rsidR="000139E7" w:rsidRPr="00016081" w:rsidRDefault="000139E7" w:rsidP="000139E7">
      <w:pPr>
        <w:rPr>
          <w:rFonts w:ascii="Book Antiqua" w:hAnsi="Book Antiqua"/>
        </w:rPr>
      </w:pPr>
    </w:p>
    <w:p w:rsidR="0025743E" w:rsidRDefault="0025743E" w:rsidP="000139E7">
      <w:pPr>
        <w:rPr>
          <w:rFonts w:ascii="Book Antiqua" w:hAnsi="Book Antiqua"/>
        </w:rPr>
        <w:sectPr w:rsidR="0025743E" w:rsidSect="007608CB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25743E" w:rsidRPr="00E83D34" w:rsidRDefault="0025743E" w:rsidP="0025743E">
      <w:pPr>
        <w:pStyle w:val="Titolo"/>
        <w:rPr>
          <w:color w:val="7030A0"/>
          <w:sz w:val="44"/>
        </w:rPr>
      </w:pPr>
      <w:r>
        <w:rPr>
          <w:color w:val="7030A0"/>
          <w:sz w:val="44"/>
        </w:rPr>
        <w:lastRenderedPageBreak/>
        <w:t>PER</w:t>
      </w:r>
      <w:r w:rsidR="009A5466">
        <w:rPr>
          <w:color w:val="7030A0"/>
          <w:sz w:val="44"/>
        </w:rPr>
        <w:t xml:space="preserve"> </w:t>
      </w:r>
      <w:r>
        <w:rPr>
          <w:color w:val="7030A0"/>
          <w:sz w:val="44"/>
        </w:rPr>
        <w:t>APPROFONDIRE</w:t>
      </w:r>
    </w:p>
    <w:p w:rsidR="0025743E" w:rsidRPr="00E83D34" w:rsidRDefault="0025743E" w:rsidP="0025743E">
      <w:pPr>
        <w:pStyle w:val="Titolo"/>
        <w:rPr>
          <w:color w:val="7030A0"/>
          <w:sz w:val="68"/>
          <w:szCs w:val="68"/>
        </w:rPr>
      </w:pPr>
      <w:r>
        <w:rPr>
          <w:color w:val="7030A0"/>
          <w:sz w:val="68"/>
          <w:szCs w:val="68"/>
        </w:rPr>
        <w:t>LA</w:t>
      </w:r>
      <w:r w:rsidR="009A5466">
        <w:rPr>
          <w:color w:val="7030A0"/>
          <w:sz w:val="68"/>
          <w:szCs w:val="68"/>
        </w:rPr>
        <w:t xml:space="preserve"> </w:t>
      </w:r>
      <w:r>
        <w:rPr>
          <w:color w:val="7030A0"/>
          <w:sz w:val="68"/>
          <w:szCs w:val="68"/>
        </w:rPr>
        <w:t>CENERE</w:t>
      </w:r>
    </w:p>
    <w:p w:rsidR="0025743E" w:rsidRPr="00E83D34" w:rsidRDefault="00B3720F" w:rsidP="0025743E">
      <w:pPr>
        <w:pStyle w:val="Titolo"/>
        <w:rPr>
          <w:b w:val="0"/>
          <w:color w:val="7030A0"/>
          <w:sz w:val="48"/>
        </w:rPr>
      </w:pPr>
      <w:r>
        <w:rPr>
          <w:color w:val="7030A0"/>
          <w:sz w:val="48"/>
        </w:rPr>
        <w:t>2 marzo 2022</w:t>
      </w:r>
    </w:p>
    <w:p w:rsidR="0025743E" w:rsidRPr="0025158D" w:rsidRDefault="0025743E" w:rsidP="0025743E"/>
    <w:p w:rsidR="0025743E" w:rsidRDefault="0025743E" w:rsidP="0025743E"/>
    <w:p w:rsidR="009C5CDB" w:rsidRDefault="009C5CDB" w:rsidP="009C5CDB">
      <w:pPr>
        <w:pStyle w:val="Titolo1"/>
      </w:pPr>
      <w:r>
        <w:t>Le ceneri</w:t>
      </w:r>
    </w:p>
    <w:p w:rsidR="009C5CDB" w:rsidRDefault="009C5CDB" w:rsidP="009C5CDB">
      <w:r>
        <w:t>Esse non nascono dal nulla</w:t>
      </w:r>
      <w:r w:rsidRPr="009C5CDB">
        <w:t>, sono il risultato di una combustione. Sarebbe</w:t>
      </w:r>
      <w:r>
        <w:t xml:space="preserve"> bene che i bambini e i ragazzi partecipassero alla loro produzione. Solitamente esse si ricavano bruciando i rami di ulivo benedetto. Per chi vuole, con un gruppo o con tutti i ragazzi, ci si può dare appuntamento per tale preparazione (magari una mattina per chi è a casa da scuola), invitando anche a portare dei rametti di ulivo custoditi nelle loro case.</w:t>
      </w:r>
    </w:p>
    <w:p w:rsidR="009C5CDB" w:rsidRDefault="009C5CDB" w:rsidP="009C5CDB"/>
    <w:p w:rsidR="009C5CDB" w:rsidRDefault="009C5CDB" w:rsidP="009C5CDB">
      <w:r>
        <w:t xml:space="preserve">Leggiamo nel </w:t>
      </w:r>
      <w:r w:rsidR="006E05DE">
        <w:t>“</w:t>
      </w:r>
      <w:r w:rsidRPr="006E05DE">
        <w:rPr>
          <w:i/>
        </w:rPr>
        <w:t>Direttorio sulla Liturgia e pietà popolare</w:t>
      </w:r>
      <w:r w:rsidR="006E05DE">
        <w:t>” al n. 125</w:t>
      </w:r>
      <w:r>
        <w:t xml:space="preserve">: </w:t>
      </w:r>
      <w:r w:rsidRPr="009C5CDB">
        <w:t>«</w:t>
      </w:r>
      <w:r>
        <w:t>Appartenente all</w:t>
      </w:r>
      <w:r w:rsidR="006E05DE">
        <w:t>’</w:t>
      </w:r>
      <w:r>
        <w:t>antica ritualità con cui i peccatori convertiti si sottoponevano alla penitenza canonica, il</w:t>
      </w:r>
      <w:r w:rsidR="001A722C">
        <w:t xml:space="preserve"> </w:t>
      </w:r>
      <w:r>
        <w:t>gesto di coprirsi di cenere ha il senso del riconoscere la propria fragilità e mortalità, bisognosa di essere</w:t>
      </w:r>
      <w:r w:rsidR="001A722C">
        <w:t xml:space="preserve"> </w:t>
      </w:r>
      <w:r>
        <w:t>redenta dalla misericordia di Dio. Lontano dall</w:t>
      </w:r>
      <w:r w:rsidR="006E05DE">
        <w:t>’</w:t>
      </w:r>
      <w:r>
        <w:t>essere un gesto puramente esteriore, la Chiesa lo ha</w:t>
      </w:r>
      <w:r w:rsidR="001A722C">
        <w:t xml:space="preserve"> </w:t>
      </w:r>
      <w:r>
        <w:t>conservato come simbolo dell</w:t>
      </w:r>
      <w:r w:rsidR="006E05DE">
        <w:t>’</w:t>
      </w:r>
      <w:r>
        <w:t>atteggiamento del cuore penitente che ciascun battezzato è chiamato ad</w:t>
      </w:r>
      <w:r w:rsidR="001A722C">
        <w:t xml:space="preserve"> </w:t>
      </w:r>
      <w:r>
        <w:t>assumere nell</w:t>
      </w:r>
      <w:r w:rsidR="006E05DE">
        <w:t>’</w:t>
      </w:r>
      <w:r>
        <w:t>itinerario quaresimale. I fedeli, che accorrono numerosi per ricevere le Ceneri, saranno</w:t>
      </w:r>
      <w:r w:rsidR="001A722C">
        <w:t xml:space="preserve"> </w:t>
      </w:r>
      <w:r>
        <w:t>dunque aiutati a percepire il significato interiore, implicato in questo gesto, che apre alla conversione e</w:t>
      </w:r>
      <w:r w:rsidR="001A722C">
        <w:t xml:space="preserve"> </w:t>
      </w:r>
      <w:r>
        <w:t>all</w:t>
      </w:r>
      <w:r w:rsidR="006E05DE">
        <w:t>’</w:t>
      </w:r>
      <w:bookmarkStart w:id="0" w:name="_GoBack"/>
      <w:bookmarkEnd w:id="0"/>
      <w:r>
        <w:t>impegno del rinnovamento pasquale</w:t>
      </w:r>
      <w:r w:rsidRPr="009C5CDB">
        <w:t>»</w:t>
      </w:r>
      <w:r>
        <w:t>.</w:t>
      </w:r>
    </w:p>
    <w:p w:rsidR="009C5CDB" w:rsidRDefault="009C5CDB" w:rsidP="009C5CDB"/>
    <w:p w:rsidR="009C5CDB" w:rsidRDefault="009C5CDB" w:rsidP="009C5CDB">
      <w:r>
        <w:t>Per una spiegazione semplice di questo segno riportiamo qui di seguito un breve dialogo utilizzabile</w:t>
      </w:r>
      <w:r w:rsidR="001A722C">
        <w:t xml:space="preserve"> </w:t>
      </w:r>
      <w:r>
        <w:t>soprattutto per i più piccoli: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Ragazzo/a.</w:t>
      </w:r>
      <w:r>
        <w:t xml:space="preserve"> Ma quale significato ha la cenere?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Catechista.</w:t>
      </w:r>
      <w:r w:rsidRPr="001A722C">
        <w:t xml:space="preserve"> </w:t>
      </w:r>
      <w:r>
        <w:t>La cenere è quello che rimane quando il fuoco è spento, è la polvere che rimane e sporca.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Ragazzo/a.</w:t>
      </w:r>
      <w:r w:rsidR="00986FA3">
        <w:t xml:space="preserve"> Ma perché la usiamo se sporca</w:t>
      </w:r>
      <w:r>
        <w:t>?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Catechista.</w:t>
      </w:r>
      <w:r w:rsidRPr="001A722C">
        <w:t xml:space="preserve"> </w:t>
      </w:r>
      <w:r w:rsidR="00986FA3">
        <w:t>Ci ricorda</w:t>
      </w:r>
      <w:r>
        <w:t xml:space="preserve"> la nostra fragi</w:t>
      </w:r>
      <w:r w:rsidR="00986FA3">
        <w:t xml:space="preserve">lità e la nostra pochezza. È il </w:t>
      </w:r>
      <w:r>
        <w:t>segno anche del nostro scrollarci di dosso la polvere del peccato e mostrare di nuovo il volto meraviglioso dei figli di Dio.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Ragazzo/a.</w:t>
      </w:r>
      <w:r>
        <w:t xml:space="preserve"> Ma perché riceviamo le ceneri?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Catechista.</w:t>
      </w:r>
      <w:r w:rsidRPr="001A722C">
        <w:t xml:space="preserve"> </w:t>
      </w:r>
      <w:r>
        <w:t>È il segno che indica la possibilità di uscire dal male e dal peccato, per ritrovare il fuoco dell</w:t>
      </w:r>
      <w:r w:rsidR="006E05DE">
        <w:t>’</w:t>
      </w:r>
      <w:r>
        <w:t>amore di Dio.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Ragazzo/a.</w:t>
      </w:r>
      <w:r>
        <w:t xml:space="preserve"> Ma perché le riceviamo proprio in questo primo giorno di Quaresima?</w:t>
      </w:r>
    </w:p>
    <w:p w:rsidR="001A722C" w:rsidRDefault="001A722C" w:rsidP="001A722C">
      <w:pPr>
        <w:pStyle w:val="Paragrafoelenco"/>
        <w:numPr>
          <w:ilvl w:val="0"/>
          <w:numId w:val="12"/>
        </w:numPr>
      </w:pPr>
      <w:r w:rsidRPr="001A722C">
        <w:rPr>
          <w:b/>
        </w:rPr>
        <w:t>Catechista.</w:t>
      </w:r>
      <w:r w:rsidRPr="001A722C">
        <w:t xml:space="preserve"> </w:t>
      </w:r>
      <w:r>
        <w:t>È perché ci viene proposto di iniziare un cammino verso la Pasqua, spetta a noi la decisione di vivere con Cristo accanto ai fratelli, perché lui ci indichi il sentiero della vita!</w:t>
      </w:r>
    </w:p>
    <w:p w:rsidR="001A722C" w:rsidRDefault="001A722C" w:rsidP="001A722C"/>
    <w:p w:rsidR="001A722C" w:rsidRDefault="001A722C" w:rsidP="001A722C"/>
    <w:p w:rsidR="001A722C" w:rsidRDefault="001A722C" w:rsidP="001A722C">
      <w:pPr>
        <w:pStyle w:val="Titolo1"/>
      </w:pPr>
      <w:r>
        <w:t>impegni quaresimali</w:t>
      </w:r>
    </w:p>
    <w:p w:rsidR="001A722C" w:rsidRDefault="001A722C" w:rsidP="001A722C">
      <w:pPr>
        <w:pStyle w:val="Paragrafoelenco"/>
        <w:numPr>
          <w:ilvl w:val="0"/>
          <w:numId w:val="13"/>
        </w:numPr>
      </w:pPr>
      <w:r w:rsidRPr="0005648F">
        <w:rPr>
          <w:b/>
        </w:rPr>
        <w:t>Il digiuno.</w:t>
      </w:r>
      <w:r>
        <w:t xml:space="preserve"> È un mezzo per aiutarci a superare l</w:t>
      </w:r>
      <w:r w:rsidR="006E05DE">
        <w:t>’</w:t>
      </w:r>
      <w:r>
        <w:t>egoismo e vivere la logica del dono e dell</w:t>
      </w:r>
      <w:r w:rsidR="006E05DE">
        <w:t>’</w:t>
      </w:r>
      <w:r>
        <w:t>amore. Privandoci di qualcosa (non solo cibo), impariamo a distogliere lo sguardo dal nostro io, in favore di Dio e dei fratelli.</w:t>
      </w:r>
    </w:p>
    <w:p w:rsidR="001A722C" w:rsidRDefault="001A722C" w:rsidP="001A722C">
      <w:pPr>
        <w:pStyle w:val="Paragrafoelenco"/>
        <w:numPr>
          <w:ilvl w:val="0"/>
          <w:numId w:val="13"/>
        </w:numPr>
      </w:pPr>
      <w:r w:rsidRPr="001A722C">
        <w:rPr>
          <w:b/>
        </w:rPr>
        <w:lastRenderedPageBreak/>
        <w:t>La preghiera.</w:t>
      </w:r>
      <w:r>
        <w:t xml:space="preserve"> È un</w:t>
      </w:r>
      <w:r w:rsidR="006E05DE">
        <w:t>’</w:t>
      </w:r>
      <w:r>
        <w:t>esperienza di un intimo rapporto con Dio, è dialogo profondo con Lui e non solo recita di formule confezionate. Alimenta il cammino di fede del cristiano.</w:t>
      </w:r>
    </w:p>
    <w:p w:rsidR="001A722C" w:rsidRDefault="001A722C" w:rsidP="001A722C">
      <w:pPr>
        <w:pStyle w:val="Paragrafoelenco"/>
        <w:numPr>
          <w:ilvl w:val="0"/>
          <w:numId w:val="13"/>
        </w:numPr>
      </w:pPr>
      <w:r w:rsidRPr="001A722C">
        <w:rPr>
          <w:b/>
        </w:rPr>
        <w:t>L</w:t>
      </w:r>
      <w:r w:rsidR="006E05DE">
        <w:rPr>
          <w:b/>
        </w:rPr>
        <w:t>’</w:t>
      </w:r>
      <w:r w:rsidRPr="001A722C">
        <w:rPr>
          <w:b/>
        </w:rPr>
        <w:t>elemosina.</w:t>
      </w:r>
      <w:r>
        <w:t xml:space="preserve"> È un aiuto che si dà a chi è nel bisogno. Non è dare solo qualche spicciolo. Significa misericordia, pietà e va perciò messa in relazione con la compassione di Dio. Il termine ebraico </w:t>
      </w:r>
      <w:proofErr w:type="spellStart"/>
      <w:r w:rsidRPr="001A722C">
        <w:rPr>
          <w:i/>
        </w:rPr>
        <w:t>sedaquà</w:t>
      </w:r>
      <w:proofErr w:type="spellEnd"/>
      <w:r>
        <w:t>, giustizia, dice che è un mezzo per ristabilire la giustizia che Dio vuole sulla terra.</w:t>
      </w:r>
    </w:p>
    <w:p w:rsidR="00026998" w:rsidRDefault="00026998" w:rsidP="00026998"/>
    <w:p w:rsidR="00D221DE" w:rsidRDefault="00D221DE" w:rsidP="00026998"/>
    <w:p w:rsidR="00D221DE" w:rsidRDefault="00D221DE" w:rsidP="00D221DE">
      <w:pPr>
        <w:pStyle w:val="Titolo1"/>
      </w:pPr>
      <w:r>
        <w:t>Per pregare in famiglia</w:t>
      </w:r>
    </w:p>
    <w:p w:rsidR="00D221DE" w:rsidRDefault="00D221DE" w:rsidP="00D221DE">
      <w:r>
        <w:t>Insieme alla tua famiglia, scegli uno spazio della casa da dedicare alla preghiera. Collocate lì un crocifisso: per tutto il tempo della Quaresima, la nostra preghiera sarà ai piedi della Croce:</w:t>
      </w:r>
    </w:p>
    <w:p w:rsidR="00D221DE" w:rsidRDefault="00D221DE" w:rsidP="00986FA3"/>
    <w:p w:rsidR="00D221DE" w:rsidRDefault="00D221DE" w:rsidP="00986FA3">
      <w:r>
        <w:t>Aiutaci, Signore, in questa Quaresima,</w:t>
      </w:r>
    </w:p>
    <w:p w:rsidR="00D221DE" w:rsidRDefault="00D221DE" w:rsidP="00986FA3">
      <w:r>
        <w:t>a lasciarci andare a Te,</w:t>
      </w:r>
    </w:p>
    <w:p w:rsidR="00D221DE" w:rsidRDefault="00D221DE" w:rsidP="00986FA3">
      <w:r>
        <w:t>ad abbandonarci a Te così come siamo:</w:t>
      </w:r>
    </w:p>
    <w:p w:rsidR="00D221DE" w:rsidRDefault="00D221DE" w:rsidP="00986FA3">
      <w:r>
        <w:t>fragili, incapaci, limitati, peccatori.</w:t>
      </w:r>
    </w:p>
    <w:p w:rsidR="00D221DE" w:rsidRDefault="00D221DE" w:rsidP="00986FA3">
      <w:r>
        <w:t>Tu, Signore, sei il cammino che percorriamo,</w:t>
      </w:r>
    </w:p>
    <w:p w:rsidR="00D221DE" w:rsidRDefault="00D221DE" w:rsidP="00986FA3">
      <w:r>
        <w:t>sei la mano che ci guida,</w:t>
      </w:r>
    </w:p>
    <w:p w:rsidR="00D221DE" w:rsidRDefault="00D221DE" w:rsidP="00986FA3">
      <w:r>
        <w:t>sei lo sguardo che ci fa guardare agli altri con occhi nuovi,</w:t>
      </w:r>
    </w:p>
    <w:p w:rsidR="00D221DE" w:rsidRDefault="00D221DE" w:rsidP="00986FA3">
      <w:r>
        <w:t>sei la bocca che da testimonianza,</w:t>
      </w:r>
    </w:p>
    <w:p w:rsidR="00D221DE" w:rsidRDefault="00D221DE" w:rsidP="00986FA3">
      <w:r>
        <w:t>sei l’orecchio che ascolta le parole non dette.</w:t>
      </w:r>
    </w:p>
    <w:p w:rsidR="00D221DE" w:rsidRDefault="00D221DE" w:rsidP="00986FA3">
      <w:r>
        <w:t>Sei Tu, Signore, la strada di questa Quaresima:</w:t>
      </w:r>
    </w:p>
    <w:p w:rsidR="00D221DE" w:rsidRDefault="00D221DE" w:rsidP="00986FA3">
      <w:r>
        <w:t>vogliamo camminare insieme a Te</w:t>
      </w:r>
    </w:p>
    <w:p w:rsidR="00D221DE" w:rsidRPr="00017E02" w:rsidRDefault="00D221DE" w:rsidP="00986FA3">
      <w:r>
        <w:t>e insieme ai nostri fratelli. Amen.</w:t>
      </w:r>
    </w:p>
    <w:p w:rsidR="00026998" w:rsidRDefault="00026998" w:rsidP="00986FA3"/>
    <w:p w:rsidR="00D221DE" w:rsidRDefault="00D221DE" w:rsidP="00986FA3"/>
    <w:p w:rsidR="00026998" w:rsidRDefault="00575B90" w:rsidP="00575B90">
      <w:pPr>
        <w:pStyle w:val="Titolo1"/>
      </w:pPr>
      <w:r>
        <w:t>Giochiamo</w:t>
      </w:r>
    </w:p>
    <w:p w:rsidR="0005648F" w:rsidRDefault="0005648F" w:rsidP="00575B90">
      <w:r w:rsidRPr="0005648F">
        <w:t xml:space="preserve">Anagramma le seguenti parole, tipiche di questo tempo liturgico. Scrivi la parola esatta nelle caselle e le lettere delle caselle colorate </w:t>
      </w:r>
      <w:r w:rsidR="00575B90">
        <w:t xml:space="preserve">riveleranno che la Quaresima </w:t>
      </w:r>
      <w:r w:rsidRPr="0005648F">
        <w:t>è</w:t>
      </w:r>
      <w:r w:rsidR="00575B90">
        <w:t xml:space="preserve"> </w:t>
      </w:r>
      <w:r w:rsidRPr="0005648F">
        <w:t>…</w:t>
      </w:r>
    </w:p>
    <w:p w:rsidR="00575B90" w:rsidRDefault="00575B90" w:rsidP="00575B90"/>
    <w:tbl>
      <w:tblPr>
        <w:tblStyle w:val="Grigliatabella"/>
        <w:tblW w:w="4928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54"/>
        <w:gridCol w:w="3538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ATMOET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L</w:t>
            </w:r>
            <w:r w:rsidR="006E05DE">
              <w:rPr>
                <w:rFonts w:ascii="Maiandra GD" w:hAnsi="Maiandra GD"/>
                <w:sz w:val="20"/>
              </w:rPr>
              <w:t>’</w:t>
            </w:r>
            <w:r w:rsidRPr="00562FFE">
              <w:rPr>
                <w:rFonts w:ascii="Maiandra GD" w:hAnsi="Maiandra GD"/>
                <w:sz w:val="20"/>
              </w:rPr>
              <w:t>autore del vangelo di oggi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ARASEMUIQ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Il periodo liturgico appena iniziato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single" w:sz="12" w:space="0" w:color="7030A0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MELOEASNI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Gesto di carità verso l</w:t>
            </w:r>
            <w:r w:rsidR="006E05DE">
              <w:rPr>
                <w:rFonts w:ascii="Maiandra GD" w:hAnsi="Maiandra GD"/>
                <w:sz w:val="20"/>
              </w:rPr>
              <w:t>’</w:t>
            </w:r>
            <w:r w:rsidRPr="00562FFE">
              <w:rPr>
                <w:rFonts w:ascii="Maiandra GD" w:hAnsi="Maiandra GD"/>
                <w:sz w:val="20"/>
              </w:rPr>
              <w:t>altro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single" w:sz="12" w:space="0" w:color="7030A0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0623E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GPEHRIREA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Dialogo con Dio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single" w:sz="12" w:space="0" w:color="7030A0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VONSCERIOEN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La Quaresima invita il cristiano alla …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0623E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UDOIGIN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Una delle pratiche della Quaresima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40623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EINCER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Il segno </w:t>
            </w:r>
            <w:r w:rsidRPr="00562FFE">
              <w:rPr>
                <w:rFonts w:ascii="Maiandra GD" w:hAnsi="Maiandra GD"/>
                <w:sz w:val="20"/>
              </w:rPr>
              <w:t>liturgico di questo mercoledì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AGONELV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Lo predicava Gesù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4B6B96" w:rsidRDefault="00562FFE" w:rsidP="004B6B96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</w:tr>
      <w:tr w:rsidR="00562FFE" w:rsidRPr="00562FFE" w:rsidTr="004B6B96">
        <w:trPr>
          <w:trHeight w:val="340"/>
        </w:trPr>
        <w:tc>
          <w:tcPr>
            <w:tcW w:w="86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AQRUAANT</w:t>
            </w:r>
          </w:p>
        </w:tc>
        <w:tc>
          <w:tcPr>
            <w:tcW w:w="1840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I giorni della Quaresima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562FFE" w:rsidRPr="00562FFE" w:rsidTr="00CD0064">
        <w:trPr>
          <w:trHeight w:val="340"/>
        </w:trPr>
        <w:tc>
          <w:tcPr>
            <w:tcW w:w="860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>OLAVI</w:t>
            </w:r>
          </w:p>
        </w:tc>
        <w:tc>
          <w:tcPr>
            <w:tcW w:w="1840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  <w:r w:rsidRPr="00562FFE">
              <w:rPr>
                <w:rFonts w:ascii="Maiandra GD" w:hAnsi="Maiandra GD"/>
                <w:sz w:val="20"/>
              </w:rPr>
              <w:t xml:space="preserve">Il colore </w:t>
            </w:r>
            <w:r w:rsidR="00265AE1" w:rsidRPr="00562FFE">
              <w:rPr>
                <w:rFonts w:ascii="Maiandra GD" w:hAnsi="Maiandra GD"/>
                <w:sz w:val="20"/>
              </w:rPr>
              <w:t>liturgico</w:t>
            </w:r>
            <w:r w:rsidRPr="00562FFE">
              <w:rPr>
                <w:rFonts w:ascii="Maiandra GD" w:hAnsi="Maiandra GD"/>
                <w:sz w:val="20"/>
              </w:rPr>
              <w:t xml:space="preserve"> di questo tempo</w:t>
            </w:r>
            <w:r w:rsidR="00017E02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single" w:sz="12" w:space="0" w:color="7030A0"/>
            </w:tcBorders>
            <w:shd w:val="clear" w:color="auto" w:fill="7030A0"/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vAlign w:val="center"/>
          </w:tcPr>
          <w:p w:rsidR="00562FFE" w:rsidRPr="00562FFE" w:rsidRDefault="00562FF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62FFE" w:rsidRPr="00562FFE" w:rsidRDefault="0040623E" w:rsidP="00CD0064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Z</w:t>
            </w:r>
          </w:p>
        </w:tc>
      </w:tr>
      <w:tr w:rsidR="0040623E" w:rsidRPr="00562FFE" w:rsidTr="0040623E">
        <w:trPr>
          <w:trHeight w:val="340"/>
        </w:trPr>
        <w:tc>
          <w:tcPr>
            <w:tcW w:w="8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84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  <w:tr w:rsidR="0040623E" w:rsidRPr="00562FFE" w:rsidTr="0040623E">
        <w:trPr>
          <w:trHeight w:val="34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  <w:tc>
          <w:tcPr>
            <w:tcW w:w="177" w:type="pc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40623E" w:rsidRPr="00562FFE" w:rsidRDefault="0040623E" w:rsidP="00562FFE">
            <w:pPr>
              <w:jc w:val="left"/>
              <w:rPr>
                <w:rFonts w:ascii="Maiandra GD" w:hAnsi="Maiandra GD"/>
                <w:sz w:val="20"/>
              </w:rPr>
            </w:pPr>
          </w:p>
        </w:tc>
      </w:tr>
    </w:tbl>
    <w:p w:rsidR="004B6B96" w:rsidRDefault="004B6B96" w:rsidP="00575B90"/>
    <w:p w:rsidR="006E05DE" w:rsidRDefault="006E05DE" w:rsidP="006E05DE">
      <w:pPr>
        <w:pStyle w:val="Titolo1"/>
      </w:pPr>
      <w:r>
        <w:t>Spazio per te</w:t>
      </w:r>
    </w:p>
    <w:p w:rsidR="006E05DE" w:rsidRDefault="006E05DE" w:rsidP="006E05DE">
      <w:r>
        <w:t>Per rileggere quello che hai vissuto nel corso della settimana, fatti aiutare da queste tre parole, che papa Francesco suggerisce per vivere bene in famiglia:</w:t>
      </w:r>
    </w:p>
    <w:p w:rsidR="006E05DE" w:rsidRDefault="006E05DE" w:rsidP="006E05DE"/>
    <w:p w:rsidR="00015CA6" w:rsidRDefault="00015CA6" w:rsidP="006E05DE"/>
    <w:tbl>
      <w:tblPr>
        <w:tblStyle w:val="Elencochiaro-Colore4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E05DE" w:rsidRPr="006E05DE" w:rsidTr="0001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Align w:val="center"/>
          </w:tcPr>
          <w:p w:rsidR="006E05DE" w:rsidRPr="006E05DE" w:rsidRDefault="006E05DE" w:rsidP="006E05DE">
            <w:pPr>
              <w:jc w:val="center"/>
            </w:pPr>
            <w:r w:rsidRPr="006E05DE">
              <w:t>GRAZIE!</w:t>
            </w:r>
          </w:p>
        </w:tc>
        <w:tc>
          <w:tcPr>
            <w:tcW w:w="3259" w:type="dxa"/>
            <w:vAlign w:val="center"/>
          </w:tcPr>
          <w:p w:rsidR="006E05DE" w:rsidRPr="006E05DE" w:rsidRDefault="006E05DE" w:rsidP="006E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05DE">
              <w:t>PERMESSO!</w:t>
            </w:r>
          </w:p>
        </w:tc>
        <w:tc>
          <w:tcPr>
            <w:tcW w:w="3260" w:type="dxa"/>
            <w:vAlign w:val="center"/>
          </w:tcPr>
          <w:p w:rsidR="006E05DE" w:rsidRPr="006E05DE" w:rsidRDefault="006E05DE" w:rsidP="006E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SCUSA!</w:t>
            </w:r>
          </w:p>
        </w:tc>
      </w:tr>
      <w:tr w:rsidR="006E05DE" w:rsidRPr="006E05DE" w:rsidTr="0001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05DE" w:rsidRPr="006E05DE" w:rsidRDefault="006E05DE" w:rsidP="006E05DE">
            <w:pPr>
              <w:jc w:val="left"/>
              <w:rPr>
                <w:b w:val="0"/>
              </w:rPr>
            </w:pPr>
            <w:r w:rsidRPr="006E05DE">
              <w:rPr>
                <w:b w:val="0"/>
                <w:szCs w:val="26"/>
              </w:rPr>
              <w:t>Scrivi almeno 7 cose per cui dire grazie a Dio.</w:t>
            </w:r>
          </w:p>
        </w:tc>
        <w:tc>
          <w:tcPr>
            <w:tcW w:w="3259" w:type="dxa"/>
            <w:tcBorders>
              <w:top w:val="none" w:sz="0" w:space="0" w:color="auto"/>
              <w:bottom w:val="none" w:sz="0" w:space="0" w:color="auto"/>
            </w:tcBorders>
          </w:tcPr>
          <w:p w:rsidR="006E05DE" w:rsidRPr="006E05DE" w:rsidRDefault="006E05DE" w:rsidP="00015C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5DE">
              <w:rPr>
                <w:szCs w:val="26"/>
              </w:rPr>
              <w:t>Hai compiuto qualche gesto gentile? Qualcuno ha compiuto un gesto gentile verso di te?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05DE" w:rsidRPr="006E05DE" w:rsidRDefault="006E05DE" w:rsidP="00015C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E05DE">
              <w:rPr>
                <w:szCs w:val="26"/>
              </w:rPr>
              <w:t>C’è qualcosa per cui devi chiedere perdono?</w:t>
            </w:r>
          </w:p>
          <w:p w:rsidR="006E05DE" w:rsidRPr="006E05DE" w:rsidRDefault="006E05DE" w:rsidP="006E05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05DE" w:rsidRPr="006E05DE" w:rsidTr="0001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E05DE" w:rsidRDefault="006E05DE" w:rsidP="006E05DE">
            <w:pPr>
              <w:rPr>
                <w:b w:val="0"/>
              </w:rPr>
            </w:pPr>
            <w:r>
              <w:rPr>
                <w:b w:val="0"/>
              </w:rPr>
              <w:t>…</w:t>
            </w:r>
          </w:p>
          <w:p w:rsidR="00D221DE" w:rsidRDefault="00D221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Pr="006E05DE" w:rsidRDefault="00015CA6" w:rsidP="006E05DE">
            <w:pPr>
              <w:rPr>
                <w:b w:val="0"/>
              </w:rPr>
            </w:pPr>
          </w:p>
        </w:tc>
        <w:tc>
          <w:tcPr>
            <w:tcW w:w="3259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260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E05DE" w:rsidRPr="006E05DE" w:rsidTr="0001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05DE" w:rsidRDefault="006E05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D221DE" w:rsidRPr="006E05DE" w:rsidRDefault="00D221DE" w:rsidP="006E05DE">
            <w:pPr>
              <w:rPr>
                <w:b w:val="0"/>
              </w:rPr>
            </w:pPr>
          </w:p>
        </w:tc>
        <w:tc>
          <w:tcPr>
            <w:tcW w:w="3259" w:type="dxa"/>
            <w:tcBorders>
              <w:top w:val="none" w:sz="0" w:space="0" w:color="auto"/>
              <w:bottom w:val="none" w:sz="0" w:space="0" w:color="auto"/>
            </w:tcBorders>
          </w:tcPr>
          <w:p w:rsidR="006E05DE" w:rsidRPr="006E05DE" w:rsidRDefault="006E05DE" w:rsidP="006E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05DE" w:rsidRPr="006E05DE" w:rsidRDefault="006E05DE" w:rsidP="006E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05DE" w:rsidRPr="006E05DE" w:rsidTr="0001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E05DE" w:rsidRDefault="006E05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015CA6" w:rsidRPr="006E05DE" w:rsidRDefault="00015CA6" w:rsidP="006E05DE">
            <w:pPr>
              <w:rPr>
                <w:b w:val="0"/>
              </w:rPr>
            </w:pPr>
          </w:p>
        </w:tc>
        <w:tc>
          <w:tcPr>
            <w:tcW w:w="3259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5DE" w:rsidRPr="006E05DE" w:rsidTr="0001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05DE" w:rsidRDefault="006E05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015CA6" w:rsidRPr="006E05DE" w:rsidRDefault="00015CA6" w:rsidP="006E05DE">
            <w:pPr>
              <w:rPr>
                <w:b w:val="0"/>
              </w:rPr>
            </w:pPr>
          </w:p>
        </w:tc>
        <w:tc>
          <w:tcPr>
            <w:tcW w:w="3259" w:type="dxa"/>
            <w:tcBorders>
              <w:top w:val="none" w:sz="0" w:space="0" w:color="auto"/>
              <w:bottom w:val="none" w:sz="0" w:space="0" w:color="auto"/>
            </w:tcBorders>
          </w:tcPr>
          <w:p w:rsidR="006E05DE" w:rsidRPr="006E05DE" w:rsidRDefault="006E05DE" w:rsidP="006E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05DE" w:rsidRPr="006E05DE" w:rsidRDefault="006E05DE" w:rsidP="006E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05DE" w:rsidRPr="006E05DE" w:rsidTr="0001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E05DE" w:rsidRDefault="006E05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Pr="006E05DE" w:rsidRDefault="00015CA6" w:rsidP="006E05DE">
            <w:pPr>
              <w:rPr>
                <w:b w:val="0"/>
              </w:rPr>
            </w:pPr>
          </w:p>
        </w:tc>
        <w:tc>
          <w:tcPr>
            <w:tcW w:w="3259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5DE" w:rsidRPr="006E05DE" w:rsidTr="0001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05DE" w:rsidRDefault="006E05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D221DE" w:rsidRPr="006E05DE" w:rsidRDefault="00D221DE" w:rsidP="006E05DE">
            <w:pPr>
              <w:rPr>
                <w:b w:val="0"/>
              </w:rPr>
            </w:pPr>
          </w:p>
        </w:tc>
        <w:tc>
          <w:tcPr>
            <w:tcW w:w="3259" w:type="dxa"/>
            <w:tcBorders>
              <w:top w:val="none" w:sz="0" w:space="0" w:color="auto"/>
              <w:bottom w:val="none" w:sz="0" w:space="0" w:color="auto"/>
            </w:tcBorders>
          </w:tcPr>
          <w:p w:rsidR="006E05DE" w:rsidRPr="006E05DE" w:rsidRDefault="006E05DE" w:rsidP="006E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05DE" w:rsidRPr="006E05DE" w:rsidRDefault="006E05DE" w:rsidP="006E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05DE" w:rsidRPr="006E05DE" w:rsidTr="0001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E05DE" w:rsidRDefault="006E05DE" w:rsidP="006E05DE">
            <w:pPr>
              <w:rPr>
                <w:b w:val="0"/>
              </w:rPr>
            </w:pPr>
          </w:p>
          <w:p w:rsidR="00D221DE" w:rsidRDefault="00D221DE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015CA6" w:rsidRDefault="00015CA6" w:rsidP="006E05DE">
            <w:pPr>
              <w:rPr>
                <w:b w:val="0"/>
              </w:rPr>
            </w:pPr>
          </w:p>
          <w:p w:rsidR="00D221DE" w:rsidRPr="006E05DE" w:rsidRDefault="00D221DE" w:rsidP="006E05DE">
            <w:pPr>
              <w:rPr>
                <w:b w:val="0"/>
              </w:rPr>
            </w:pPr>
          </w:p>
        </w:tc>
        <w:tc>
          <w:tcPr>
            <w:tcW w:w="3259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6E05DE" w:rsidRPr="006E05DE" w:rsidRDefault="006E05DE" w:rsidP="006E0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05DE" w:rsidRDefault="006E05DE" w:rsidP="00575B90"/>
    <w:sectPr w:rsidR="006E05DE" w:rsidSect="007608C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5F" w:rsidRDefault="0027085F" w:rsidP="00384F08">
      <w:r>
        <w:separator/>
      </w:r>
    </w:p>
  </w:endnote>
  <w:endnote w:type="continuationSeparator" w:id="0">
    <w:p w:rsidR="0027085F" w:rsidRDefault="0027085F" w:rsidP="003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vit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5F" w:rsidRDefault="0027085F" w:rsidP="00384F08">
      <w:r>
        <w:separator/>
      </w:r>
    </w:p>
  </w:footnote>
  <w:footnote w:type="continuationSeparator" w:id="0">
    <w:p w:rsidR="0027085F" w:rsidRDefault="0027085F" w:rsidP="003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669"/>
    <w:multiLevelType w:val="hybridMultilevel"/>
    <w:tmpl w:val="94121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2E8"/>
    <w:multiLevelType w:val="hybridMultilevel"/>
    <w:tmpl w:val="DBBEB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E86"/>
    <w:multiLevelType w:val="hybridMultilevel"/>
    <w:tmpl w:val="7150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186"/>
    <w:multiLevelType w:val="hybridMultilevel"/>
    <w:tmpl w:val="DB341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0E64"/>
    <w:multiLevelType w:val="hybridMultilevel"/>
    <w:tmpl w:val="8924A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00FB"/>
    <w:multiLevelType w:val="hybridMultilevel"/>
    <w:tmpl w:val="E9868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61E4"/>
    <w:multiLevelType w:val="hybridMultilevel"/>
    <w:tmpl w:val="82BE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1BE"/>
    <w:multiLevelType w:val="hybridMultilevel"/>
    <w:tmpl w:val="E886F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68E"/>
    <w:multiLevelType w:val="hybridMultilevel"/>
    <w:tmpl w:val="61E2B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6C5B"/>
    <w:multiLevelType w:val="hybridMultilevel"/>
    <w:tmpl w:val="64826CB8"/>
    <w:lvl w:ilvl="0" w:tplc="B9A4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5299"/>
    <w:multiLevelType w:val="hybridMultilevel"/>
    <w:tmpl w:val="25CED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39CF"/>
    <w:multiLevelType w:val="hybridMultilevel"/>
    <w:tmpl w:val="0AD4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320F"/>
    <w:multiLevelType w:val="hybridMultilevel"/>
    <w:tmpl w:val="93E2E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5321D"/>
    <w:multiLevelType w:val="hybridMultilevel"/>
    <w:tmpl w:val="0988F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51"/>
    <w:rsid w:val="000035CD"/>
    <w:rsid w:val="000139E7"/>
    <w:rsid w:val="0001401E"/>
    <w:rsid w:val="00015CA6"/>
    <w:rsid w:val="00017E02"/>
    <w:rsid w:val="00020F3A"/>
    <w:rsid w:val="00026998"/>
    <w:rsid w:val="00027D7D"/>
    <w:rsid w:val="000319B8"/>
    <w:rsid w:val="00034210"/>
    <w:rsid w:val="0003790E"/>
    <w:rsid w:val="00043816"/>
    <w:rsid w:val="0004630C"/>
    <w:rsid w:val="0005648F"/>
    <w:rsid w:val="00081334"/>
    <w:rsid w:val="000A5D3C"/>
    <w:rsid w:val="000B4365"/>
    <w:rsid w:val="000E0BFC"/>
    <w:rsid w:val="000E6E5F"/>
    <w:rsid w:val="000F046A"/>
    <w:rsid w:val="000F21B0"/>
    <w:rsid w:val="000F70A0"/>
    <w:rsid w:val="0010378C"/>
    <w:rsid w:val="00111B40"/>
    <w:rsid w:val="00114D06"/>
    <w:rsid w:val="001202D5"/>
    <w:rsid w:val="00127188"/>
    <w:rsid w:val="001304F5"/>
    <w:rsid w:val="00130E14"/>
    <w:rsid w:val="001440FD"/>
    <w:rsid w:val="00150E96"/>
    <w:rsid w:val="00152D79"/>
    <w:rsid w:val="00157871"/>
    <w:rsid w:val="00173CDB"/>
    <w:rsid w:val="00175362"/>
    <w:rsid w:val="001A722C"/>
    <w:rsid w:val="001B5D25"/>
    <w:rsid w:val="001B5E91"/>
    <w:rsid w:val="001D4379"/>
    <w:rsid w:val="001F266C"/>
    <w:rsid w:val="0020545A"/>
    <w:rsid w:val="00211D4E"/>
    <w:rsid w:val="002149E9"/>
    <w:rsid w:val="0025158D"/>
    <w:rsid w:val="0025743E"/>
    <w:rsid w:val="00265AE1"/>
    <w:rsid w:val="0027085F"/>
    <w:rsid w:val="00274117"/>
    <w:rsid w:val="00274ACD"/>
    <w:rsid w:val="002948CA"/>
    <w:rsid w:val="002A0EA5"/>
    <w:rsid w:val="002A28E9"/>
    <w:rsid w:val="002A2E9F"/>
    <w:rsid w:val="002C463E"/>
    <w:rsid w:val="002F4BA2"/>
    <w:rsid w:val="002F7C1F"/>
    <w:rsid w:val="00307DBD"/>
    <w:rsid w:val="0032190B"/>
    <w:rsid w:val="0033240A"/>
    <w:rsid w:val="00343B7D"/>
    <w:rsid w:val="0034612D"/>
    <w:rsid w:val="00353B90"/>
    <w:rsid w:val="00382D10"/>
    <w:rsid w:val="00384F08"/>
    <w:rsid w:val="0038667B"/>
    <w:rsid w:val="00394EDE"/>
    <w:rsid w:val="003A6F26"/>
    <w:rsid w:val="003B36B4"/>
    <w:rsid w:val="003C05D4"/>
    <w:rsid w:val="003C5564"/>
    <w:rsid w:val="003E7B7F"/>
    <w:rsid w:val="003F1B38"/>
    <w:rsid w:val="0040623E"/>
    <w:rsid w:val="0041535D"/>
    <w:rsid w:val="00420EB7"/>
    <w:rsid w:val="00432554"/>
    <w:rsid w:val="00457645"/>
    <w:rsid w:val="00464E31"/>
    <w:rsid w:val="00466663"/>
    <w:rsid w:val="004671F1"/>
    <w:rsid w:val="00482E41"/>
    <w:rsid w:val="00482F36"/>
    <w:rsid w:val="00496D76"/>
    <w:rsid w:val="004A6E4C"/>
    <w:rsid w:val="004B21EC"/>
    <w:rsid w:val="004B6B96"/>
    <w:rsid w:val="004D73EF"/>
    <w:rsid w:val="004F0673"/>
    <w:rsid w:val="004F7606"/>
    <w:rsid w:val="00503EE2"/>
    <w:rsid w:val="00514F81"/>
    <w:rsid w:val="00521246"/>
    <w:rsid w:val="00542C07"/>
    <w:rsid w:val="00545DB1"/>
    <w:rsid w:val="00555B4C"/>
    <w:rsid w:val="00562742"/>
    <w:rsid w:val="00562FFE"/>
    <w:rsid w:val="0056630E"/>
    <w:rsid w:val="00575B90"/>
    <w:rsid w:val="0059071E"/>
    <w:rsid w:val="005B1BB3"/>
    <w:rsid w:val="005B2E61"/>
    <w:rsid w:val="005B5B92"/>
    <w:rsid w:val="005B7ADB"/>
    <w:rsid w:val="005C1711"/>
    <w:rsid w:val="005C7DBE"/>
    <w:rsid w:val="005D68EE"/>
    <w:rsid w:val="005F19D0"/>
    <w:rsid w:val="006058C6"/>
    <w:rsid w:val="00631F7F"/>
    <w:rsid w:val="006355D5"/>
    <w:rsid w:val="0063674B"/>
    <w:rsid w:val="0063689E"/>
    <w:rsid w:val="00646690"/>
    <w:rsid w:val="0065745A"/>
    <w:rsid w:val="00673EA8"/>
    <w:rsid w:val="00681820"/>
    <w:rsid w:val="006A0044"/>
    <w:rsid w:val="006A2705"/>
    <w:rsid w:val="006A6C29"/>
    <w:rsid w:val="006A7752"/>
    <w:rsid w:val="006B4444"/>
    <w:rsid w:val="006C1AF8"/>
    <w:rsid w:val="006E05DE"/>
    <w:rsid w:val="006E26CE"/>
    <w:rsid w:val="007219B9"/>
    <w:rsid w:val="00735912"/>
    <w:rsid w:val="00737F09"/>
    <w:rsid w:val="007608CB"/>
    <w:rsid w:val="00764302"/>
    <w:rsid w:val="00785498"/>
    <w:rsid w:val="007A58D2"/>
    <w:rsid w:val="007B38E7"/>
    <w:rsid w:val="007D75B0"/>
    <w:rsid w:val="00801039"/>
    <w:rsid w:val="00817345"/>
    <w:rsid w:val="00841A11"/>
    <w:rsid w:val="00883AC1"/>
    <w:rsid w:val="00887B45"/>
    <w:rsid w:val="00894551"/>
    <w:rsid w:val="008A238F"/>
    <w:rsid w:val="008A6106"/>
    <w:rsid w:val="008A7CE7"/>
    <w:rsid w:val="008D1DC4"/>
    <w:rsid w:val="008D28FF"/>
    <w:rsid w:val="008E40BA"/>
    <w:rsid w:val="008E6E4F"/>
    <w:rsid w:val="009143A9"/>
    <w:rsid w:val="009305A1"/>
    <w:rsid w:val="00986FA3"/>
    <w:rsid w:val="009960B7"/>
    <w:rsid w:val="009A5466"/>
    <w:rsid w:val="009B74A9"/>
    <w:rsid w:val="009C4C50"/>
    <w:rsid w:val="009C5CDB"/>
    <w:rsid w:val="009C6450"/>
    <w:rsid w:val="009E60CA"/>
    <w:rsid w:val="009E7CC1"/>
    <w:rsid w:val="00A22ACF"/>
    <w:rsid w:val="00A30334"/>
    <w:rsid w:val="00A37C57"/>
    <w:rsid w:val="00A441D6"/>
    <w:rsid w:val="00A51AC2"/>
    <w:rsid w:val="00A81DEB"/>
    <w:rsid w:val="00A92679"/>
    <w:rsid w:val="00A93C30"/>
    <w:rsid w:val="00A96AA2"/>
    <w:rsid w:val="00AB0236"/>
    <w:rsid w:val="00AD4204"/>
    <w:rsid w:val="00AD6040"/>
    <w:rsid w:val="00AE2E75"/>
    <w:rsid w:val="00B3720F"/>
    <w:rsid w:val="00B41DC7"/>
    <w:rsid w:val="00B41F98"/>
    <w:rsid w:val="00B55408"/>
    <w:rsid w:val="00B60851"/>
    <w:rsid w:val="00B716E4"/>
    <w:rsid w:val="00B77B38"/>
    <w:rsid w:val="00B81F7C"/>
    <w:rsid w:val="00B9393D"/>
    <w:rsid w:val="00BC02FC"/>
    <w:rsid w:val="00BF4C00"/>
    <w:rsid w:val="00BF6EBD"/>
    <w:rsid w:val="00C1548E"/>
    <w:rsid w:val="00C4673B"/>
    <w:rsid w:val="00C467B0"/>
    <w:rsid w:val="00C65EC1"/>
    <w:rsid w:val="00C743BD"/>
    <w:rsid w:val="00C9369B"/>
    <w:rsid w:val="00C9385B"/>
    <w:rsid w:val="00C96438"/>
    <w:rsid w:val="00CA3D6D"/>
    <w:rsid w:val="00CB097C"/>
    <w:rsid w:val="00CB2EF1"/>
    <w:rsid w:val="00CC4E8E"/>
    <w:rsid w:val="00CD0064"/>
    <w:rsid w:val="00CE3CF8"/>
    <w:rsid w:val="00CF3347"/>
    <w:rsid w:val="00D038D1"/>
    <w:rsid w:val="00D211A1"/>
    <w:rsid w:val="00D221DE"/>
    <w:rsid w:val="00D3414E"/>
    <w:rsid w:val="00D47C36"/>
    <w:rsid w:val="00D5257C"/>
    <w:rsid w:val="00D56FB8"/>
    <w:rsid w:val="00D72E17"/>
    <w:rsid w:val="00D81EAE"/>
    <w:rsid w:val="00D8638D"/>
    <w:rsid w:val="00D91A8A"/>
    <w:rsid w:val="00D91C4B"/>
    <w:rsid w:val="00DA0125"/>
    <w:rsid w:val="00DA247F"/>
    <w:rsid w:val="00DA24F0"/>
    <w:rsid w:val="00DD4448"/>
    <w:rsid w:val="00DD44B3"/>
    <w:rsid w:val="00DD6A2F"/>
    <w:rsid w:val="00DE01CD"/>
    <w:rsid w:val="00DE068F"/>
    <w:rsid w:val="00DE1911"/>
    <w:rsid w:val="00DE33B2"/>
    <w:rsid w:val="00DF1E5B"/>
    <w:rsid w:val="00DF2AFA"/>
    <w:rsid w:val="00E26841"/>
    <w:rsid w:val="00E27DEE"/>
    <w:rsid w:val="00E53B7E"/>
    <w:rsid w:val="00E5441B"/>
    <w:rsid w:val="00E63CA3"/>
    <w:rsid w:val="00E64149"/>
    <w:rsid w:val="00E67898"/>
    <w:rsid w:val="00E776FE"/>
    <w:rsid w:val="00E83D34"/>
    <w:rsid w:val="00E90B76"/>
    <w:rsid w:val="00E94171"/>
    <w:rsid w:val="00EB5775"/>
    <w:rsid w:val="00EB7495"/>
    <w:rsid w:val="00ED147F"/>
    <w:rsid w:val="00ED6FD0"/>
    <w:rsid w:val="00EE0625"/>
    <w:rsid w:val="00EE2FE8"/>
    <w:rsid w:val="00F10724"/>
    <w:rsid w:val="00F13D39"/>
    <w:rsid w:val="00F2177A"/>
    <w:rsid w:val="00F2498E"/>
    <w:rsid w:val="00F3407E"/>
    <w:rsid w:val="00F47091"/>
    <w:rsid w:val="00F57E8C"/>
    <w:rsid w:val="00F61CA5"/>
    <w:rsid w:val="00F64758"/>
    <w:rsid w:val="00F65BA0"/>
    <w:rsid w:val="00F73007"/>
    <w:rsid w:val="00F834E7"/>
    <w:rsid w:val="00F91A6B"/>
    <w:rsid w:val="00F96133"/>
    <w:rsid w:val="00F97A93"/>
    <w:rsid w:val="00FB171F"/>
    <w:rsid w:val="00FC4A84"/>
    <w:rsid w:val="00FD3383"/>
    <w:rsid w:val="00FD4EAC"/>
    <w:rsid w:val="00FE01AD"/>
    <w:rsid w:val="00FE08A6"/>
    <w:rsid w:val="00FE5644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E248"/>
  <w15:docId w15:val="{7FC99D9E-43DA-4258-BC8E-B0F6508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F26"/>
    <w:pPr>
      <w:spacing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9E7"/>
    <w:pPr>
      <w:keepNext/>
      <w:keepLines/>
      <w:outlineLvl w:val="0"/>
    </w:pPr>
    <w:rPr>
      <w:rFonts w:eastAsiaTheme="majorEastAsia" w:cstheme="majorBidi"/>
      <w:b/>
      <w:bCs/>
      <w:smallCaps/>
      <w:color w:val="C00000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AF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7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5362"/>
    <w:pPr>
      <w:spacing w:after="15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A1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A11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39E7"/>
    <w:rPr>
      <w:rFonts w:eastAsiaTheme="majorEastAsia" w:cstheme="majorBidi"/>
      <w:b/>
      <w:bCs/>
      <w:smallCaps/>
      <w:color w:val="C00000"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AF8"/>
    <w:rPr>
      <w:rFonts w:eastAsiaTheme="majorEastAsia" w:cstheme="majorBidi"/>
      <w:b/>
      <w:bCs/>
      <w:sz w:val="28"/>
      <w:szCs w:val="26"/>
    </w:rPr>
  </w:style>
  <w:style w:type="paragraph" w:styleId="Paragrafoelenco">
    <w:name w:val="List Paragraph"/>
    <w:basedOn w:val="Normale"/>
    <w:uiPriority w:val="34"/>
    <w:qFormat/>
    <w:rsid w:val="00251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84F0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Bitstream Vera Sans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4F08"/>
    <w:rPr>
      <w:rFonts w:ascii="Times New Roman" w:eastAsia="Times New Roman" w:hAnsi="Times New Roman" w:cs="Bitstream Vera Sans"/>
      <w:szCs w:val="24"/>
    </w:rPr>
  </w:style>
  <w:style w:type="table" w:styleId="Grigliatabella">
    <w:name w:val="Table Grid"/>
    <w:basedOn w:val="Tabellanormale"/>
    <w:uiPriority w:val="59"/>
    <w:rsid w:val="003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84F08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F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4F08"/>
    <w:rPr>
      <w:rFonts w:cs="Times New Roman"/>
      <w:vertAlign w:val="superscript"/>
    </w:rPr>
  </w:style>
  <w:style w:type="paragraph" w:customStyle="1" w:styleId="Default">
    <w:name w:val="Default"/>
    <w:rsid w:val="005B2E6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ile">
    <w:name w:val="Stile"/>
    <w:rsid w:val="004F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6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0545A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74117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117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411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14"/>
    <w:rPr>
      <w:color w:val="800080" w:themeColor="followedHyperlink"/>
      <w:u w:val="single"/>
    </w:rPr>
  </w:style>
  <w:style w:type="character" w:customStyle="1" w:styleId="shownquotes0">
    <w:name w:val="shownquotes0"/>
    <w:basedOn w:val="Carpredefinitoparagrafo"/>
    <w:rsid w:val="00150E96"/>
  </w:style>
  <w:style w:type="character" w:styleId="Enfasicorsivo">
    <w:name w:val="Emphasis"/>
    <w:basedOn w:val="Carpredefinitoparagrafo"/>
    <w:uiPriority w:val="20"/>
    <w:qFormat/>
    <w:rsid w:val="005B1BB3"/>
    <w:rPr>
      <w:i/>
      <w:iCs/>
    </w:rPr>
  </w:style>
  <w:style w:type="character" w:styleId="Enfasigrassetto">
    <w:name w:val="Strong"/>
    <w:basedOn w:val="Carpredefinitoparagrafo"/>
    <w:uiPriority w:val="22"/>
    <w:qFormat/>
    <w:rsid w:val="00DE33B2"/>
    <w:rPr>
      <w:b/>
      <w:bCs/>
    </w:rPr>
  </w:style>
  <w:style w:type="table" w:styleId="Elencochiaro-Colore4">
    <w:name w:val="Light List Accent 4"/>
    <w:basedOn w:val="Tabellanormale"/>
    <w:uiPriority w:val="61"/>
    <w:rsid w:val="006E05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311632"/>
                                <w:left w:val="none" w:sz="0" w:space="0" w:color="auto"/>
                                <w:bottom w:val="dotted" w:sz="6" w:space="0" w:color="311632"/>
                                <w:right w:val="none" w:sz="0" w:space="0" w:color="auto"/>
                              </w:divBdr>
                              <w:divsChild>
                                <w:div w:id="812182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85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13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710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31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3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x1dnbPx1Y" TargetMode="External"/><Relationship Id="rId13" Type="http://schemas.openxmlformats.org/officeDocument/2006/relationships/hyperlink" Target="https://www.youtube.com/watch?v=U4SjT9rZf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Bhljv7D_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pzV6EqgYR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pEhIh0XG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JKEmlZm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1BD3-5C79-46F2-9D79-68E84723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84</cp:revision>
  <cp:lastPrinted>2022-02-17T15:40:00Z</cp:lastPrinted>
  <dcterms:created xsi:type="dcterms:W3CDTF">2014-10-10T14:22:00Z</dcterms:created>
  <dcterms:modified xsi:type="dcterms:W3CDTF">2022-02-18T09:30:00Z</dcterms:modified>
</cp:coreProperties>
</file>