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2F4BA2" w:rsidRDefault="002F4BA2" w:rsidP="00C4673B">
      <w:pPr>
        <w:pStyle w:val="Titolo"/>
        <w:rPr>
          <w:color w:val="0070C0"/>
          <w:sz w:val="44"/>
        </w:rPr>
      </w:pPr>
      <w:r w:rsidRPr="002F4BA2">
        <w:rPr>
          <w:color w:val="0070C0"/>
          <w:sz w:val="44"/>
        </w:rPr>
        <w:t>La preghiera in famiglia</w:t>
      </w:r>
    </w:p>
    <w:p w:rsidR="002F4BA2" w:rsidRPr="00C92DC6" w:rsidRDefault="00BF2037" w:rsidP="00C4673B">
      <w:pPr>
        <w:pStyle w:val="Titolo"/>
        <w:rPr>
          <w:color w:val="0070C0"/>
          <w:sz w:val="70"/>
          <w:szCs w:val="70"/>
        </w:rPr>
      </w:pPr>
      <w:r>
        <w:rPr>
          <w:color w:val="0070C0"/>
          <w:sz w:val="70"/>
          <w:szCs w:val="70"/>
        </w:rPr>
        <w:t>DOMENICA DELLA SS. TRINITÀ</w:t>
      </w:r>
    </w:p>
    <w:p w:rsidR="00A441D6" w:rsidRPr="003C5564" w:rsidRDefault="004C6B8F" w:rsidP="00C4673B">
      <w:pPr>
        <w:pStyle w:val="Titolo"/>
        <w:rPr>
          <w:b w:val="0"/>
          <w:color w:val="0070C0"/>
          <w:sz w:val="48"/>
        </w:rPr>
      </w:pPr>
      <w:r>
        <w:rPr>
          <w:color w:val="0070C0"/>
          <w:sz w:val="48"/>
        </w:rPr>
        <w:t>7 GIUGNO</w:t>
      </w:r>
      <w:r w:rsidR="002F4BA2" w:rsidRPr="003C5564">
        <w:rPr>
          <w:color w:val="0070C0"/>
          <w:sz w:val="48"/>
        </w:rPr>
        <w:t xml:space="preserve"> 2020</w:t>
      </w:r>
    </w:p>
    <w:p w:rsidR="0025158D" w:rsidRPr="0025158D" w:rsidRDefault="0025158D" w:rsidP="0025158D"/>
    <w:p w:rsidR="006E26CE" w:rsidRPr="00E41A7A" w:rsidRDefault="004E6A53" w:rsidP="00801BDF">
      <w:pPr>
        <w:rPr>
          <w:color w:val="C00000"/>
        </w:rPr>
      </w:pPr>
      <w:r>
        <w:rPr>
          <w:color w:val="C00000"/>
        </w:rPr>
        <w:t>S</w:t>
      </w:r>
      <w:r w:rsidR="00E41A7A" w:rsidRPr="00E41A7A">
        <w:rPr>
          <w:color w:val="C00000"/>
        </w:rPr>
        <w:t xml:space="preserve">ono </w:t>
      </w:r>
      <w:r>
        <w:rPr>
          <w:color w:val="C00000"/>
        </w:rPr>
        <w:t xml:space="preserve">ormai </w:t>
      </w:r>
      <w:r w:rsidR="00E41A7A" w:rsidRPr="00E41A7A">
        <w:rPr>
          <w:color w:val="C00000"/>
        </w:rPr>
        <w:t>riprese le celebrazioni</w:t>
      </w:r>
      <w:r w:rsidR="00365646" w:rsidRPr="00E41A7A">
        <w:rPr>
          <w:color w:val="C00000"/>
        </w:rPr>
        <w:t xml:space="preserve"> dell</w:t>
      </w:r>
      <w:r w:rsidR="002C5CD4">
        <w:rPr>
          <w:color w:val="C00000"/>
        </w:rPr>
        <w:t>’</w:t>
      </w:r>
      <w:r w:rsidR="00E41A7A" w:rsidRPr="00E41A7A">
        <w:rPr>
          <w:color w:val="C00000"/>
        </w:rPr>
        <w:t>eucarestia nelle comunità. Tuttavia, non vogliamo disperdere</w:t>
      </w:r>
      <w:r w:rsidR="00365646" w:rsidRPr="00E41A7A">
        <w:rPr>
          <w:color w:val="C00000"/>
        </w:rPr>
        <w:t xml:space="preserve"> il senso di Chiesa </w:t>
      </w:r>
      <w:r w:rsidR="00E41A7A" w:rsidRPr="00E41A7A">
        <w:rPr>
          <w:color w:val="C00000"/>
        </w:rPr>
        <w:t>domestica</w:t>
      </w:r>
      <w:r w:rsidR="00365646" w:rsidRPr="00E41A7A">
        <w:rPr>
          <w:color w:val="C00000"/>
        </w:rPr>
        <w:t>. Continuiamo a proporre uno schema per la p</w:t>
      </w:r>
      <w:r w:rsidR="00E41A7A" w:rsidRPr="00E41A7A">
        <w:rPr>
          <w:color w:val="C00000"/>
        </w:rPr>
        <w:t>reghiera familiare</w:t>
      </w:r>
      <w:r w:rsidR="00365646" w:rsidRPr="00E41A7A">
        <w:rPr>
          <w:color w:val="C00000"/>
        </w:rPr>
        <w:t>.</w:t>
      </w:r>
      <w:r w:rsidR="00801BDF" w:rsidRPr="00E41A7A">
        <w:rPr>
          <w:color w:val="C00000"/>
        </w:rPr>
        <w:t xml:space="preserve"> </w:t>
      </w:r>
    </w:p>
    <w:p w:rsidR="00C050B4" w:rsidRPr="00E41A7A" w:rsidRDefault="00E41A7A" w:rsidP="00524DB2">
      <w:pPr>
        <w:rPr>
          <w:color w:val="C00000"/>
        </w:rPr>
      </w:pPr>
      <w:r w:rsidRPr="00E41A7A">
        <w:rPr>
          <w:color w:val="C00000"/>
        </w:rPr>
        <w:t>Iniziamo presso l</w:t>
      </w:r>
      <w:r w:rsidR="002C5CD4">
        <w:rPr>
          <w:color w:val="C00000"/>
        </w:rPr>
        <w:t>’</w:t>
      </w:r>
      <w:r w:rsidR="00C050B4" w:rsidRPr="00E41A7A">
        <w:rPr>
          <w:color w:val="C00000"/>
        </w:rPr>
        <w:t xml:space="preserve">angolo </w:t>
      </w:r>
      <w:r w:rsidR="00E31641" w:rsidRPr="00E41A7A">
        <w:rPr>
          <w:color w:val="C00000"/>
        </w:rPr>
        <w:t xml:space="preserve">bello </w:t>
      </w:r>
      <w:r w:rsidR="00C050B4" w:rsidRPr="00E41A7A">
        <w:rPr>
          <w:color w:val="C00000"/>
        </w:rPr>
        <w:t>della preghiera</w:t>
      </w:r>
      <w:r w:rsidR="00E31641" w:rsidRPr="00E41A7A">
        <w:rPr>
          <w:color w:val="C00000"/>
        </w:rPr>
        <w:t xml:space="preserve"> dove saranno posti</w:t>
      </w:r>
      <w:r w:rsidR="008D28FF" w:rsidRPr="00E41A7A">
        <w:rPr>
          <w:color w:val="C00000"/>
        </w:rPr>
        <w:t>:</w:t>
      </w:r>
      <w:r w:rsidR="003765B8">
        <w:rPr>
          <w:color w:val="C00000"/>
        </w:rPr>
        <w:t xml:space="preserve"> </w:t>
      </w:r>
      <w:r w:rsidR="008D28FF" w:rsidRPr="003765B8">
        <w:rPr>
          <w:color w:val="C00000"/>
        </w:rPr>
        <w:t>una bibbia chiusa</w:t>
      </w:r>
      <w:r w:rsidR="003765B8">
        <w:rPr>
          <w:color w:val="C00000"/>
        </w:rPr>
        <w:t xml:space="preserve">, </w:t>
      </w:r>
      <w:r w:rsidR="008D28FF" w:rsidRPr="003765B8">
        <w:rPr>
          <w:color w:val="C00000"/>
        </w:rPr>
        <w:t>un crocifisso o un</w:t>
      </w:r>
      <w:r w:rsidR="002C5CD4">
        <w:rPr>
          <w:color w:val="C00000"/>
        </w:rPr>
        <w:t>’</w:t>
      </w:r>
      <w:r w:rsidR="008D28FF" w:rsidRPr="003765B8">
        <w:rPr>
          <w:color w:val="C00000"/>
        </w:rPr>
        <w:t>immagine sacra</w:t>
      </w:r>
      <w:r w:rsidR="003765B8">
        <w:rPr>
          <w:color w:val="C00000"/>
        </w:rPr>
        <w:t xml:space="preserve">, </w:t>
      </w:r>
      <w:r w:rsidR="002F4D3E" w:rsidRPr="003765B8">
        <w:rPr>
          <w:color w:val="C00000"/>
        </w:rPr>
        <w:t>un vaso con fiori</w:t>
      </w:r>
      <w:r w:rsidR="003765B8">
        <w:rPr>
          <w:color w:val="C00000"/>
        </w:rPr>
        <w:t xml:space="preserve">, </w:t>
      </w:r>
      <w:r w:rsidR="00365646" w:rsidRPr="003765B8">
        <w:rPr>
          <w:color w:val="C00000"/>
        </w:rPr>
        <w:t>una candela.</w:t>
      </w:r>
      <w:r w:rsidR="003765B8">
        <w:rPr>
          <w:color w:val="C00000"/>
        </w:rPr>
        <w:t xml:space="preserve"> </w:t>
      </w:r>
      <w:r w:rsidR="00E31641" w:rsidRPr="00E41A7A">
        <w:rPr>
          <w:color w:val="C00000"/>
        </w:rPr>
        <w:t>Se non fosse possibile ci si può riunire anche attorno al tavolo della sala da pranzo.</w:t>
      </w:r>
    </w:p>
    <w:p w:rsidR="00801BDF" w:rsidRDefault="00801BDF" w:rsidP="00E41A7A"/>
    <w:p w:rsidR="009B6470" w:rsidRPr="009B6470" w:rsidRDefault="009B6470" w:rsidP="009B6470">
      <w:pPr>
        <w:autoSpaceDE w:val="0"/>
        <w:autoSpaceDN w:val="0"/>
        <w:adjustRightInd w:val="0"/>
        <w:jc w:val="left"/>
        <w:rPr>
          <w:rFonts w:ascii="Calibri" w:hAnsi="Calibri" w:cs="Calibri"/>
          <w:color w:val="000000"/>
          <w:szCs w:val="24"/>
        </w:rPr>
      </w:pPr>
    </w:p>
    <w:p w:rsidR="001D7AE1" w:rsidRPr="009B6470" w:rsidRDefault="009B6470" w:rsidP="001D7AE1">
      <w:pPr>
        <w:rPr>
          <w:color w:val="C00000"/>
        </w:rPr>
      </w:pPr>
      <w:r w:rsidRPr="009B6470">
        <w:rPr>
          <w:color w:val="C00000"/>
        </w:rPr>
        <w:t xml:space="preserve">Si può cominciare ascoltando il canto </w:t>
      </w:r>
      <w:r w:rsidR="001D7AE1">
        <w:rPr>
          <w:color w:val="C00000"/>
        </w:rPr>
        <w:t>“Adoro te” che trovi a questo link:</w:t>
      </w:r>
    </w:p>
    <w:p w:rsidR="00A2759D" w:rsidRDefault="001D7AE1" w:rsidP="001D7AE1">
      <w:r w:rsidRPr="001D7AE1">
        <w:rPr>
          <w:color w:val="C00000"/>
        </w:rPr>
        <w:t>https://www.youtube.com/watch?v=VCSj_5yakiA</w:t>
      </w:r>
    </w:p>
    <w:p w:rsidR="001D7AE1" w:rsidRPr="00A2759D" w:rsidRDefault="001D7AE1" w:rsidP="00A2759D"/>
    <w:p w:rsidR="008D28FF" w:rsidRPr="009B74A9" w:rsidRDefault="008D28FF" w:rsidP="009B74A9">
      <w:pPr>
        <w:pStyle w:val="Titolo1"/>
        <w:rPr>
          <w:color w:val="C00000"/>
        </w:rPr>
      </w:pPr>
      <w:r w:rsidRPr="009B74A9">
        <w:rPr>
          <w:color w:val="C00000"/>
        </w:rPr>
        <w:t>Saluto iniziale</w:t>
      </w:r>
    </w:p>
    <w:p w:rsidR="008D28FF" w:rsidRDefault="008D28FF" w:rsidP="008D28FF">
      <w:r w:rsidRPr="00152D79">
        <w:rPr>
          <w:b/>
        </w:rPr>
        <w:t>G</w:t>
      </w:r>
      <w:r w:rsidR="009B74A9" w:rsidRPr="00152D79">
        <w:rPr>
          <w:b/>
        </w:rPr>
        <w:t>enitore</w:t>
      </w:r>
      <w:r w:rsidRPr="00152D79">
        <w:rPr>
          <w:b/>
        </w:rPr>
        <w:t>.</w:t>
      </w:r>
      <w:r>
        <w:t xml:space="preserve"> Nel nome del Padre e del Figlio e dello Spirito Santo</w:t>
      </w:r>
      <w:r w:rsidR="00FF55EF">
        <w:t>.</w:t>
      </w:r>
    </w:p>
    <w:p w:rsidR="008D28FF" w:rsidRDefault="008D28FF" w:rsidP="008D28FF">
      <w:r w:rsidRPr="00152D79">
        <w:rPr>
          <w:b/>
        </w:rPr>
        <w:t>T</w:t>
      </w:r>
      <w:r w:rsidR="009B74A9" w:rsidRPr="00152D79">
        <w:rPr>
          <w:b/>
        </w:rPr>
        <w:t>utti</w:t>
      </w:r>
      <w:r w:rsidRPr="00152D79">
        <w:rPr>
          <w:b/>
        </w:rPr>
        <w:t>.</w:t>
      </w:r>
      <w:r>
        <w:t xml:space="preserve"> </w:t>
      </w:r>
      <w:r w:rsidR="009B74A9">
        <w:t>Amen</w:t>
      </w:r>
      <w:r w:rsidRPr="008D28FF">
        <w:t>!</w:t>
      </w:r>
    </w:p>
    <w:p w:rsidR="00E865B7" w:rsidRDefault="00E865B7" w:rsidP="008D28FF"/>
    <w:p w:rsidR="009B020E" w:rsidRPr="008D28FF" w:rsidRDefault="009B020E" w:rsidP="008D28FF"/>
    <w:p w:rsidR="00A2759D" w:rsidRPr="00A2759D" w:rsidRDefault="00BF2037" w:rsidP="009B6470">
      <w:pPr>
        <w:pStyle w:val="Titolo1"/>
        <w:rPr>
          <w:color w:val="C00000"/>
        </w:rPr>
      </w:pPr>
      <w:r>
        <w:rPr>
          <w:color w:val="C00000"/>
        </w:rPr>
        <w:t>Daniele 3,52-56</w:t>
      </w:r>
    </w:p>
    <w:p w:rsidR="009B020E" w:rsidRPr="00D9117F" w:rsidRDefault="00D9117F" w:rsidP="00D9117F">
      <w:pPr>
        <w:rPr>
          <w:color w:val="C00000"/>
        </w:rPr>
      </w:pPr>
      <w:r w:rsidRPr="00D9117F">
        <w:rPr>
          <w:color w:val="C00000"/>
        </w:rPr>
        <w:t>Preghiamo insieme il ritornello mentre un lettore legge le strofe. Si può leggere una strofa a testa.</w:t>
      </w:r>
    </w:p>
    <w:p w:rsidR="00D9117F" w:rsidRDefault="00D9117F" w:rsidP="00AF678E"/>
    <w:p w:rsidR="00BF2037" w:rsidRPr="00BF2037" w:rsidRDefault="002E7A6D" w:rsidP="00BF2037">
      <w:pPr>
        <w:rPr>
          <w:b/>
        </w:rPr>
      </w:pPr>
      <w:r w:rsidRPr="00BF2037">
        <w:rPr>
          <w:b/>
        </w:rPr>
        <w:t xml:space="preserve">Rit. </w:t>
      </w:r>
      <w:r w:rsidR="00BF2037" w:rsidRPr="00BF2037">
        <w:rPr>
          <w:b/>
        </w:rPr>
        <w:t>A te la lode e la gloria nei secoli.</w:t>
      </w:r>
    </w:p>
    <w:p w:rsidR="00BF2037" w:rsidRPr="00BF2037" w:rsidRDefault="00BF2037" w:rsidP="00BF2037">
      <w:pPr>
        <w:rPr>
          <w:szCs w:val="18"/>
        </w:rPr>
      </w:pPr>
    </w:p>
    <w:p w:rsidR="00BF2037" w:rsidRDefault="00BF2037" w:rsidP="00BF2037">
      <w:pPr>
        <w:rPr>
          <w:lang w:eastAsia="it-IT"/>
        </w:rPr>
      </w:pPr>
      <w:r w:rsidRPr="00BF2037">
        <w:rPr>
          <w:lang w:eastAsia="it-IT"/>
        </w:rPr>
        <w:t xml:space="preserve">Benedetto sei tu, </w:t>
      </w:r>
      <w:r>
        <w:rPr>
          <w:lang w:eastAsia="it-IT"/>
        </w:rPr>
        <w:t xml:space="preserve">Signore, Dio dei padri nostri. </w:t>
      </w:r>
      <w:r w:rsidRPr="00BF2037">
        <w:rPr>
          <w:b/>
        </w:rPr>
        <w:t>Rit.</w:t>
      </w:r>
    </w:p>
    <w:p w:rsidR="00BF2037" w:rsidRDefault="00BF2037" w:rsidP="00BF2037">
      <w:pPr>
        <w:rPr>
          <w:lang w:eastAsia="it-IT"/>
        </w:rPr>
      </w:pPr>
    </w:p>
    <w:p w:rsidR="00BF2037" w:rsidRDefault="00BF2037" w:rsidP="00BF2037">
      <w:pPr>
        <w:rPr>
          <w:lang w:eastAsia="it-IT"/>
        </w:rPr>
      </w:pPr>
      <w:r w:rsidRPr="00BF2037">
        <w:rPr>
          <w:lang w:eastAsia="it-IT"/>
        </w:rPr>
        <w:t>Benedetto</w:t>
      </w:r>
      <w:r>
        <w:rPr>
          <w:lang w:eastAsia="it-IT"/>
        </w:rPr>
        <w:t xml:space="preserve"> il tuo nome glorioso e santo. </w:t>
      </w:r>
      <w:r w:rsidRPr="00BF2037">
        <w:rPr>
          <w:b/>
        </w:rPr>
        <w:t>Rit.</w:t>
      </w:r>
    </w:p>
    <w:p w:rsidR="00BF2037" w:rsidRDefault="00BF2037" w:rsidP="00BF2037">
      <w:pPr>
        <w:rPr>
          <w:lang w:eastAsia="it-IT"/>
        </w:rPr>
      </w:pPr>
    </w:p>
    <w:p w:rsidR="00BF2037" w:rsidRDefault="00BF2037" w:rsidP="00BF2037">
      <w:pPr>
        <w:rPr>
          <w:lang w:eastAsia="it-IT"/>
        </w:rPr>
      </w:pPr>
      <w:r w:rsidRPr="00BF2037">
        <w:rPr>
          <w:lang w:eastAsia="it-IT"/>
        </w:rPr>
        <w:t>Benedetto sei tu n</w:t>
      </w:r>
      <w:r>
        <w:rPr>
          <w:lang w:eastAsia="it-IT"/>
        </w:rPr>
        <w:t xml:space="preserve">el tuo tempio santo, glorioso. </w:t>
      </w:r>
      <w:r w:rsidRPr="00BF2037">
        <w:rPr>
          <w:b/>
        </w:rPr>
        <w:t>Rit.</w:t>
      </w:r>
    </w:p>
    <w:p w:rsidR="00BF2037" w:rsidRDefault="00BF2037" w:rsidP="00BF2037">
      <w:pPr>
        <w:rPr>
          <w:lang w:eastAsia="it-IT"/>
        </w:rPr>
      </w:pPr>
    </w:p>
    <w:p w:rsidR="00BF2037" w:rsidRDefault="00BF2037" w:rsidP="00BF2037">
      <w:pPr>
        <w:rPr>
          <w:lang w:eastAsia="it-IT"/>
        </w:rPr>
      </w:pPr>
      <w:r w:rsidRPr="00BF2037">
        <w:rPr>
          <w:lang w:eastAsia="it-IT"/>
        </w:rPr>
        <w:t>Benedetto s</w:t>
      </w:r>
      <w:r>
        <w:rPr>
          <w:lang w:eastAsia="it-IT"/>
        </w:rPr>
        <w:t xml:space="preserve">ei tu sul trono del tuo regno. </w:t>
      </w:r>
      <w:r w:rsidRPr="00BF2037">
        <w:rPr>
          <w:b/>
        </w:rPr>
        <w:t>Rit.</w:t>
      </w:r>
    </w:p>
    <w:p w:rsidR="00BF2037" w:rsidRDefault="00BF2037" w:rsidP="00BF2037">
      <w:pPr>
        <w:rPr>
          <w:lang w:eastAsia="it-IT"/>
        </w:rPr>
      </w:pPr>
    </w:p>
    <w:p w:rsidR="00BF2037" w:rsidRDefault="00BF2037" w:rsidP="00BF2037">
      <w:pPr>
        <w:rPr>
          <w:lang w:eastAsia="it-IT"/>
        </w:rPr>
      </w:pPr>
      <w:r w:rsidRPr="00BF2037">
        <w:rPr>
          <w:lang w:eastAsia="it-IT"/>
        </w:rPr>
        <w:t>Benedetto sei tu che pe</w:t>
      </w:r>
      <w:r>
        <w:rPr>
          <w:lang w:eastAsia="it-IT"/>
        </w:rPr>
        <w:t>netri con lo sguardo gli abissi</w:t>
      </w:r>
    </w:p>
    <w:p w:rsidR="00BF2037" w:rsidRDefault="00BF2037" w:rsidP="00BF2037">
      <w:pPr>
        <w:rPr>
          <w:lang w:eastAsia="it-IT"/>
        </w:rPr>
      </w:pPr>
      <w:r w:rsidRPr="00BF2037">
        <w:rPr>
          <w:lang w:eastAsia="it-IT"/>
        </w:rPr>
        <w:t>e siedi sui cheru</w:t>
      </w:r>
      <w:r>
        <w:rPr>
          <w:lang w:eastAsia="it-IT"/>
        </w:rPr>
        <w:t xml:space="preserve">bini. </w:t>
      </w:r>
      <w:r w:rsidRPr="00BF2037">
        <w:rPr>
          <w:b/>
        </w:rPr>
        <w:t>Rit.</w:t>
      </w:r>
    </w:p>
    <w:p w:rsidR="00BF2037" w:rsidRDefault="00BF2037" w:rsidP="00BF2037">
      <w:pPr>
        <w:rPr>
          <w:lang w:eastAsia="it-IT"/>
        </w:rPr>
      </w:pPr>
    </w:p>
    <w:p w:rsidR="00BF2037" w:rsidRPr="00BF2037" w:rsidRDefault="00BF2037" w:rsidP="00BF2037">
      <w:pPr>
        <w:rPr>
          <w:lang w:eastAsia="it-IT"/>
        </w:rPr>
      </w:pPr>
      <w:r w:rsidRPr="00BF2037">
        <w:rPr>
          <w:lang w:eastAsia="it-IT"/>
        </w:rPr>
        <w:t>Benedetto sei tu nel firmamento del cielo.</w:t>
      </w:r>
      <w:r>
        <w:rPr>
          <w:lang w:eastAsia="it-IT"/>
        </w:rPr>
        <w:t xml:space="preserve"> </w:t>
      </w:r>
      <w:r w:rsidRPr="00BF2037">
        <w:rPr>
          <w:b/>
        </w:rPr>
        <w:t>Rit.</w:t>
      </w:r>
    </w:p>
    <w:p w:rsidR="009B020E" w:rsidRDefault="009B020E" w:rsidP="00BF2037"/>
    <w:p w:rsidR="009D46AE" w:rsidRDefault="009D46AE" w:rsidP="009B020E"/>
    <w:p w:rsidR="00020F3A" w:rsidRPr="00020F3A" w:rsidRDefault="000319B8" w:rsidP="000319B8">
      <w:pPr>
        <w:rPr>
          <w:color w:val="C00000"/>
        </w:rPr>
      </w:pPr>
      <w:r w:rsidRPr="00020F3A">
        <w:rPr>
          <w:color w:val="C00000"/>
        </w:rPr>
        <w:t>Mentre un figlio accende la candela, simbolo di Gesù risorto, si fa un canto conosciuto di Alleluia (in alternativa si può ascoltare il canto c</w:t>
      </w:r>
      <w:r w:rsidR="00020F3A" w:rsidRPr="00020F3A">
        <w:rPr>
          <w:color w:val="C00000"/>
        </w:rPr>
        <w:t>ollegato a questo link:</w:t>
      </w:r>
    </w:p>
    <w:p w:rsidR="000319B8" w:rsidRPr="001D7AE1" w:rsidRDefault="001D7AE1" w:rsidP="000319B8">
      <w:pPr>
        <w:rPr>
          <w:color w:val="C00000"/>
        </w:rPr>
      </w:pPr>
      <w:r w:rsidRPr="001D7AE1">
        <w:rPr>
          <w:color w:val="C00000"/>
        </w:rPr>
        <w:t>https://www.dropbox.com/s/b46yetx9nroegeq/Alleluia-ed-oggi-ancora.mp3?dl=0</w:t>
      </w:r>
      <w:r w:rsidR="000319B8" w:rsidRPr="001D7AE1">
        <w:rPr>
          <w:color w:val="C00000"/>
        </w:rPr>
        <w:t>)</w:t>
      </w:r>
      <w:r w:rsidR="00020F3A" w:rsidRPr="001D7AE1">
        <w:rPr>
          <w:color w:val="C00000"/>
        </w:rPr>
        <w:t>.</w:t>
      </w:r>
    </w:p>
    <w:p w:rsidR="009B74A9" w:rsidRDefault="009B74A9" w:rsidP="008D28FF"/>
    <w:p w:rsidR="00020F3A" w:rsidRDefault="00020F3A" w:rsidP="008D28FF"/>
    <w:p w:rsidR="00D74D80" w:rsidRPr="00D74D80" w:rsidRDefault="007532CF" w:rsidP="009B020E">
      <w:pPr>
        <w:pStyle w:val="Titolo1"/>
        <w:rPr>
          <w:color w:val="C00000"/>
        </w:rPr>
      </w:pPr>
      <w:r w:rsidRPr="00D81EAE">
        <w:rPr>
          <w:color w:val="C00000"/>
        </w:rPr>
        <w:lastRenderedPageBreak/>
        <w:t>Vangelo</w:t>
      </w:r>
    </w:p>
    <w:p w:rsidR="007532CF" w:rsidRPr="00D81EAE" w:rsidRDefault="007532CF" w:rsidP="007532CF">
      <w:pPr>
        <w:rPr>
          <w:color w:val="C00000"/>
        </w:rPr>
      </w:pPr>
      <w:r w:rsidRPr="00D81EAE">
        <w:rPr>
          <w:color w:val="C00000"/>
        </w:rPr>
        <w:t>Si apre la bibbia alla pagina evangelica odierna e la si colloca al centro del tavolo.</w:t>
      </w:r>
    </w:p>
    <w:p w:rsidR="007532CF" w:rsidRPr="00D81EAE" w:rsidRDefault="007532CF" w:rsidP="007532CF">
      <w:pPr>
        <w:rPr>
          <w:color w:val="C00000"/>
        </w:rPr>
      </w:pPr>
      <w:r w:rsidRPr="00D81EAE">
        <w:rPr>
          <w:color w:val="C00000"/>
        </w:rPr>
        <w:t>Un genitore legge il Vangelo.</w:t>
      </w:r>
    </w:p>
    <w:p w:rsidR="007532CF" w:rsidRPr="00FE01AD" w:rsidRDefault="007532CF" w:rsidP="007532CF"/>
    <w:p w:rsidR="009B020E" w:rsidRPr="009B020E" w:rsidRDefault="007532CF" w:rsidP="009B020E">
      <w:pPr>
        <w:autoSpaceDE w:val="0"/>
        <w:autoSpaceDN w:val="0"/>
        <w:adjustRightInd w:val="0"/>
        <w:jc w:val="left"/>
      </w:pPr>
      <w:r>
        <w:rPr>
          <w:b/>
        </w:rPr>
        <w:t>Genitore</w:t>
      </w:r>
      <w:r w:rsidRPr="00152D79">
        <w:rPr>
          <w:b/>
        </w:rPr>
        <w:t>.</w:t>
      </w:r>
      <w:r w:rsidRPr="00152D79">
        <w:t xml:space="preserve"> </w:t>
      </w:r>
      <w:r w:rsidR="00AF678E">
        <w:t>Dal Vangelo secondo Giovanni</w:t>
      </w:r>
      <w:r w:rsidR="009B020E" w:rsidRPr="009B020E">
        <w:t xml:space="preserve"> </w:t>
      </w:r>
      <w:r w:rsidR="009B020E">
        <w:t>(</w:t>
      </w:r>
      <w:r w:rsidR="00BF2037">
        <w:t>3,16-18</w:t>
      </w:r>
      <w:r w:rsidR="009B020E">
        <w:t>)</w:t>
      </w:r>
    </w:p>
    <w:p w:rsidR="00BF2037" w:rsidRDefault="00BF2037" w:rsidP="00BF2037">
      <w:r>
        <w:rPr>
          <w:shd w:val="clear" w:color="auto" w:fill="FFFFFF"/>
        </w:rPr>
        <w:t>In quel tempo, disse Gesù a Nicodèmo:</w:t>
      </w:r>
    </w:p>
    <w:p w:rsidR="00BF2037" w:rsidRDefault="00BF2037" w:rsidP="00BF2037">
      <w:r>
        <w:rPr>
          <w:shd w:val="clear" w:color="auto" w:fill="FFFFFF"/>
        </w:rPr>
        <w:t>«Dio ha tanto amato il mondo da dare il Figlio, unigenito, perché chiunque crede in lui non vada perduto, ma abbia la vita eterna.</w:t>
      </w:r>
    </w:p>
    <w:p w:rsidR="00BF2037" w:rsidRDefault="00BF2037" w:rsidP="00BF2037">
      <w:r>
        <w:rPr>
          <w:shd w:val="clear" w:color="auto" w:fill="FFFFFF"/>
        </w:rPr>
        <w:t>Dio, infatti, non ha mandato il Figlio nel mondo per condannare il mondo, ma perché il mondo sia salvato per mezzo di lui.</w:t>
      </w:r>
    </w:p>
    <w:p w:rsidR="00AF678E" w:rsidRDefault="00BF2037" w:rsidP="00BF2037">
      <w:r>
        <w:rPr>
          <w:shd w:val="clear" w:color="auto" w:fill="FFFFFF"/>
        </w:rPr>
        <w:t>Chi crede in lui non è condannato; ma chi non crede è già stato condannato, perché non ha creduto nel nome dell</w:t>
      </w:r>
      <w:r w:rsidR="002C5CD4">
        <w:rPr>
          <w:shd w:val="clear" w:color="auto" w:fill="FFFFFF"/>
        </w:rPr>
        <w:t>’</w:t>
      </w:r>
      <w:r>
        <w:rPr>
          <w:shd w:val="clear" w:color="auto" w:fill="FFFFFF"/>
        </w:rPr>
        <w:t>unigenito Figlio di Dio».</w:t>
      </w:r>
    </w:p>
    <w:p w:rsidR="00B82E0B" w:rsidRDefault="00B82E0B" w:rsidP="00A2759D"/>
    <w:p w:rsidR="00BF2037" w:rsidRPr="00522ADE" w:rsidRDefault="00BF2037" w:rsidP="00A2759D"/>
    <w:p w:rsidR="00020F3A" w:rsidRPr="002A2E9F" w:rsidRDefault="00020F3A" w:rsidP="000E0BFC">
      <w:pPr>
        <w:pStyle w:val="Titolo1"/>
        <w:rPr>
          <w:color w:val="C00000"/>
        </w:rPr>
      </w:pPr>
      <w:r w:rsidRPr="002A2E9F">
        <w:rPr>
          <w:color w:val="C00000"/>
        </w:rPr>
        <w:t>Commento</w:t>
      </w:r>
    </w:p>
    <w:p w:rsidR="00D3414E" w:rsidRDefault="00D3414E" w:rsidP="000E0BFC"/>
    <w:p w:rsidR="002F4BA2" w:rsidRDefault="002F4BA2" w:rsidP="000E0BFC">
      <w:r>
        <w:t>Ti</w:t>
      </w:r>
      <w:r w:rsidR="00114D06">
        <w:t xml:space="preserve"> </w:t>
      </w:r>
      <w:r w:rsidR="00114D06" w:rsidRPr="00211D4E">
        <w:t xml:space="preserve">invitiamo a guardare </w:t>
      </w:r>
      <w:r w:rsidRPr="00211D4E">
        <w:t>il video che comment</w:t>
      </w:r>
      <w:r>
        <w:t xml:space="preserve">a il Vangelo di questa domenica (lo trovi sul sito della diocesi </w:t>
      </w:r>
      <w:r w:rsidRPr="002F4BA2">
        <w:t>http://www.gorizia.chiesacattolica.it/</w:t>
      </w:r>
      <w:r>
        <w:t xml:space="preserve"> nella sezione VIVERE LA PAROLA).</w:t>
      </w:r>
    </w:p>
    <w:p w:rsidR="00DF0E6B" w:rsidRDefault="00DF0E6B" w:rsidP="00A2759D"/>
    <w:p w:rsidR="00F64E27" w:rsidRDefault="00F64E27" w:rsidP="00F64E27"/>
    <w:p w:rsidR="00DF0E6B" w:rsidRPr="00F64E27" w:rsidRDefault="00DF0E6B" w:rsidP="00F64E27">
      <w:pPr>
        <w:pStyle w:val="Titolo1"/>
        <w:rPr>
          <w:rFonts w:eastAsia="Georgia"/>
          <w:color w:val="C00000"/>
        </w:rPr>
      </w:pPr>
      <w:r w:rsidRPr="00F64E27">
        <w:rPr>
          <w:rFonts w:eastAsia="Georgia"/>
          <w:color w:val="C00000"/>
        </w:rPr>
        <w:t>Padre nostro</w:t>
      </w:r>
    </w:p>
    <w:p w:rsidR="00DF0E6B" w:rsidRPr="00F64E27" w:rsidRDefault="00DF0E6B" w:rsidP="00F64E27">
      <w:pPr>
        <w:rPr>
          <w:color w:val="C00000"/>
        </w:rPr>
      </w:pPr>
      <w:r w:rsidRPr="00F64E27">
        <w:rPr>
          <w:color w:val="C00000"/>
        </w:rPr>
        <w:t>Ci si prende per mano (rigorosamente lavate) e si prega il Padre nostro</w:t>
      </w:r>
      <w:r w:rsidR="00F64E27">
        <w:rPr>
          <w:color w:val="C00000"/>
        </w:rPr>
        <w:t>.</w:t>
      </w:r>
    </w:p>
    <w:p w:rsidR="00DF0E6B" w:rsidRDefault="00DF0E6B" w:rsidP="00F64E27"/>
    <w:p w:rsidR="00F64E27" w:rsidRDefault="00F64E27" w:rsidP="00F64E27"/>
    <w:p w:rsidR="00DF0E6B" w:rsidRPr="009B6470" w:rsidRDefault="009B6470" w:rsidP="009B6470">
      <w:pPr>
        <w:pStyle w:val="Titolo1"/>
        <w:rPr>
          <w:rFonts w:eastAsia="Georgia"/>
          <w:color w:val="C00000"/>
        </w:rPr>
      </w:pPr>
      <w:r>
        <w:rPr>
          <w:rFonts w:eastAsia="Georgia"/>
          <w:color w:val="C00000"/>
        </w:rPr>
        <w:t>Segno della croce</w:t>
      </w:r>
    </w:p>
    <w:p w:rsidR="00F64E27" w:rsidRDefault="00F64E27" w:rsidP="00F64E27">
      <w:r>
        <w:rPr>
          <w:b/>
        </w:rPr>
        <w:t>Genitore.</w:t>
      </w:r>
      <w:r>
        <w:t xml:space="preserve"> Il Signore ci benedica, ci </w:t>
      </w:r>
      <w:r w:rsidR="00DF0E6B">
        <w:t>preservi da ogn</w:t>
      </w:r>
      <w:r>
        <w:t>i male, e ci doni la vita vera.</w:t>
      </w:r>
    </w:p>
    <w:p w:rsidR="00DF0E6B" w:rsidRPr="00F64E27" w:rsidRDefault="00F64E27" w:rsidP="00F64E27">
      <w:r w:rsidRPr="00F64E27">
        <w:rPr>
          <w:b/>
        </w:rPr>
        <w:t>Tutti.</w:t>
      </w:r>
      <w:r>
        <w:t xml:space="preserve"> </w:t>
      </w:r>
      <w:r w:rsidR="00DF0E6B" w:rsidRPr="00F64E27">
        <w:t>Amen</w:t>
      </w:r>
      <w:r w:rsidRPr="00F64E27">
        <w:t>.</w:t>
      </w:r>
    </w:p>
    <w:p w:rsidR="00F64E27" w:rsidRDefault="00F64E27" w:rsidP="00F64E27">
      <w:pPr>
        <w:rPr>
          <w:b/>
        </w:rPr>
      </w:pPr>
    </w:p>
    <w:p w:rsidR="00F64E27" w:rsidRDefault="00F64E27" w:rsidP="00F64E27">
      <w:pPr>
        <w:rPr>
          <w:b/>
        </w:rPr>
      </w:pPr>
    </w:p>
    <w:p w:rsidR="00DF0E6B" w:rsidRPr="00F64E27" w:rsidRDefault="00F64E27" w:rsidP="00F64E27">
      <w:pPr>
        <w:pStyle w:val="Titolo1"/>
        <w:rPr>
          <w:color w:val="C00000"/>
        </w:rPr>
      </w:pPr>
      <w:r w:rsidRPr="00F10724">
        <w:rPr>
          <w:color w:val="C00000"/>
        </w:rPr>
        <w:t>Canto finale</w:t>
      </w:r>
    </w:p>
    <w:p w:rsidR="001D7AE1" w:rsidRPr="009B6470" w:rsidRDefault="00A12CE3" w:rsidP="001D7AE1">
      <w:pPr>
        <w:rPr>
          <w:color w:val="C00000"/>
        </w:rPr>
      </w:pPr>
      <w:r w:rsidRPr="009B6470">
        <w:rPr>
          <w:color w:val="C00000"/>
        </w:rPr>
        <w:t xml:space="preserve">Si può ascoltare </w:t>
      </w:r>
      <w:r w:rsidR="00856B70" w:rsidRPr="009B6470">
        <w:rPr>
          <w:color w:val="C00000"/>
        </w:rPr>
        <w:t>questa canzone</w:t>
      </w:r>
      <w:r w:rsidR="00B0216C" w:rsidRPr="009B6470">
        <w:rPr>
          <w:color w:val="C00000"/>
        </w:rPr>
        <w:t xml:space="preserve"> </w:t>
      </w:r>
      <w:r w:rsidR="001D7AE1">
        <w:rPr>
          <w:color w:val="C00000"/>
        </w:rPr>
        <w:t xml:space="preserve">“Lode a te Trinità” </w:t>
      </w:r>
    </w:p>
    <w:p w:rsidR="00742D52" w:rsidRPr="001D7AE1" w:rsidRDefault="001D7AE1" w:rsidP="001D7AE1">
      <w:pPr>
        <w:rPr>
          <w:color w:val="C00000"/>
        </w:rPr>
      </w:pPr>
      <w:r w:rsidRPr="004E6A53">
        <w:rPr>
          <w:color w:val="C00000"/>
        </w:rPr>
        <w:t>https://www.youtube.com/watch?v=u0nRnGPFwHQ</w:t>
      </w:r>
    </w:p>
    <w:p w:rsidR="00B902BC" w:rsidRDefault="00B902BC" w:rsidP="003765B8">
      <w:pPr>
        <w:sectPr w:rsidR="00B902BC" w:rsidSect="006A5EAE">
          <w:headerReference w:type="default" r:id="rId8"/>
          <w:pgSz w:w="11906" w:h="16838"/>
          <w:pgMar w:top="1418" w:right="1134" w:bottom="1134" w:left="1134" w:header="709" w:footer="709" w:gutter="0"/>
          <w:cols w:space="708"/>
          <w:docGrid w:linePitch="360"/>
        </w:sectPr>
      </w:pPr>
    </w:p>
    <w:p w:rsidR="003C5564" w:rsidRPr="003C5564" w:rsidRDefault="003C5564" w:rsidP="003C5564">
      <w:pPr>
        <w:pStyle w:val="Titolo1"/>
        <w:rPr>
          <w:color w:val="C00000"/>
        </w:rPr>
      </w:pPr>
      <w:r w:rsidRPr="003C5564">
        <w:rPr>
          <w:color w:val="C00000"/>
        </w:rPr>
        <w:lastRenderedPageBreak/>
        <w:t>PER APPROFONDIRE</w:t>
      </w:r>
    </w:p>
    <w:p w:rsidR="003C5564" w:rsidRDefault="003C5564" w:rsidP="00D3414E"/>
    <w:p w:rsidR="00C97D8C" w:rsidRPr="003C5564" w:rsidRDefault="00C97D8C" w:rsidP="00C97D8C">
      <w:pPr>
        <w:rPr>
          <w:b/>
        </w:rPr>
      </w:pPr>
      <w:r>
        <w:rPr>
          <w:b/>
        </w:rPr>
        <w:t>ARTE E CATECHESI</w:t>
      </w:r>
    </w:p>
    <w:p w:rsidR="00FF55EF" w:rsidRDefault="00FF55EF" w:rsidP="007D4660">
      <w:pPr>
        <w:rPr>
          <w:shd w:val="clear" w:color="auto" w:fill="FFFFFF"/>
        </w:rPr>
      </w:pPr>
    </w:p>
    <w:p w:rsidR="002129D2" w:rsidRDefault="003E606A" w:rsidP="009C4D73">
      <w:pPr>
        <w:rPr>
          <w:b/>
          <w:shd w:val="clear" w:color="auto" w:fill="FFFFFF"/>
        </w:rPr>
      </w:pPr>
      <w:r>
        <w:rPr>
          <w:b/>
          <w:shd w:val="clear" w:color="auto" w:fill="FFFFFF"/>
        </w:rPr>
        <w:t xml:space="preserve">Trinità – </w:t>
      </w:r>
      <w:proofErr w:type="spellStart"/>
      <w:r>
        <w:rPr>
          <w:b/>
          <w:shd w:val="clear" w:color="auto" w:fill="FFFFFF"/>
        </w:rPr>
        <w:t>Semitecolo</w:t>
      </w:r>
      <w:proofErr w:type="spellEnd"/>
      <w:r>
        <w:rPr>
          <w:b/>
          <w:shd w:val="clear" w:color="auto" w:fill="FFFFFF"/>
        </w:rPr>
        <w:t xml:space="preserve"> </w:t>
      </w:r>
      <w:proofErr w:type="spellStart"/>
      <w:r>
        <w:rPr>
          <w:b/>
          <w:shd w:val="clear" w:color="auto" w:fill="FFFFFF"/>
        </w:rPr>
        <w:t>Nicoletto</w:t>
      </w:r>
      <w:proofErr w:type="spellEnd"/>
    </w:p>
    <w:p w:rsidR="00A10C91" w:rsidRPr="009C4D73" w:rsidRDefault="00A10C91" w:rsidP="009C4D73">
      <w:pPr>
        <w:rPr>
          <w:b/>
          <w:shd w:val="clear" w:color="auto" w:fill="FFFFFF"/>
        </w:rPr>
      </w:pPr>
    </w:p>
    <w:p w:rsidR="00A10C91" w:rsidRDefault="00A10C91" w:rsidP="00A10C91">
      <w:pPr>
        <w:jc w:val="center"/>
        <w:rPr>
          <w:shd w:val="clear" w:color="auto" w:fill="FFFFFF"/>
        </w:rPr>
      </w:pPr>
      <w:r>
        <w:rPr>
          <w:noProof/>
          <w:lang w:eastAsia="it-IT"/>
        </w:rPr>
        <w:drawing>
          <wp:inline distT="0" distB="0" distL="0" distR="0">
            <wp:extent cx="4218765" cy="3636000"/>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4218765" cy="3636000"/>
                    </a:xfrm>
                    <a:prstGeom prst="rect">
                      <a:avLst/>
                    </a:prstGeom>
                    <a:noFill/>
                    <a:ln w="9525">
                      <a:noFill/>
                      <a:miter lim="800000"/>
                      <a:headEnd/>
                      <a:tailEnd/>
                    </a:ln>
                  </pic:spPr>
                </pic:pic>
              </a:graphicData>
            </a:graphic>
          </wp:inline>
        </w:drawing>
      </w:r>
    </w:p>
    <w:p w:rsidR="00A10C91" w:rsidRDefault="00A10C91" w:rsidP="00A10C91">
      <w:pPr>
        <w:rPr>
          <w:shd w:val="clear" w:color="auto" w:fill="FFFFFF"/>
        </w:rPr>
      </w:pPr>
    </w:p>
    <w:p w:rsidR="00762152" w:rsidRPr="00F8623D" w:rsidRDefault="003E606A" w:rsidP="00A10C91">
      <w:r>
        <w:rPr>
          <w:shd w:val="clear" w:color="auto" w:fill="FFFFFF"/>
        </w:rPr>
        <w:t xml:space="preserve">La </w:t>
      </w:r>
      <w:r w:rsidR="002C5CD4">
        <w:rPr>
          <w:shd w:val="clear" w:color="auto" w:fill="FFFFFF"/>
        </w:rPr>
        <w:t>“</w:t>
      </w:r>
      <w:r>
        <w:rPr>
          <w:shd w:val="clear" w:color="auto" w:fill="FFFFFF"/>
        </w:rPr>
        <w:t>Trinità</w:t>
      </w:r>
      <w:r w:rsidR="002C5CD4">
        <w:rPr>
          <w:shd w:val="clear" w:color="auto" w:fill="FFFFFF"/>
        </w:rPr>
        <w:t>”</w:t>
      </w:r>
      <w:r>
        <w:rPr>
          <w:shd w:val="clear" w:color="auto" w:fill="FFFFFF"/>
        </w:rPr>
        <w:t xml:space="preserve"> è un quadro di </w:t>
      </w:r>
      <w:proofErr w:type="spellStart"/>
      <w:r>
        <w:rPr>
          <w:shd w:val="clear" w:color="auto" w:fill="FFFFFF"/>
        </w:rPr>
        <w:t>Semitecolo</w:t>
      </w:r>
      <w:proofErr w:type="spellEnd"/>
      <w:r>
        <w:rPr>
          <w:shd w:val="clear" w:color="auto" w:fill="FFFFFF"/>
        </w:rPr>
        <w:t xml:space="preserve"> </w:t>
      </w:r>
      <w:proofErr w:type="spellStart"/>
      <w:r>
        <w:rPr>
          <w:shd w:val="clear" w:color="auto" w:fill="FFFFFF"/>
        </w:rPr>
        <w:t>Nicoletto</w:t>
      </w:r>
      <w:proofErr w:type="spellEnd"/>
      <w:r>
        <w:rPr>
          <w:shd w:val="clear" w:color="auto" w:fill="FFFFFF"/>
        </w:rPr>
        <w:t xml:space="preserve"> del 1367, tempera su tavola, </w:t>
      </w:r>
      <w:r w:rsidR="009B025F">
        <w:t>cm 53,5x60,5</w:t>
      </w:r>
      <w:r w:rsidR="00DB68C1">
        <w:t>. Museo Diocesano</w:t>
      </w:r>
      <w:r w:rsidR="009B025F">
        <w:t>,</w:t>
      </w:r>
      <w:r w:rsidR="00DB68C1">
        <w:t xml:space="preserve"> Padova. Questa tavoletta insieme ad altre f</w:t>
      </w:r>
      <w:r w:rsidR="00DB68C1" w:rsidRPr="00DB68C1">
        <w:t>a</w:t>
      </w:r>
      <w:r w:rsidR="00DB68C1">
        <w:t>ceva parte probabilmente di un armadietto</w:t>
      </w:r>
      <w:r w:rsidR="00DB68C1" w:rsidRPr="00DB68C1">
        <w:t xml:space="preserve">, </w:t>
      </w:r>
      <w:r w:rsidR="00DB68C1">
        <w:t>di una cassetta per reliquie oppure di una pala d</w:t>
      </w:r>
      <w:r w:rsidR="002C5CD4">
        <w:t>’</w:t>
      </w:r>
      <w:r w:rsidR="00DB68C1">
        <w:t>altare. In esse viene narrata</w:t>
      </w:r>
      <w:r w:rsidR="00DB68C1" w:rsidRPr="00DB68C1">
        <w:t xml:space="preserve"> </w:t>
      </w:r>
      <w:r w:rsidR="00F8623D">
        <w:rPr>
          <w:i/>
        </w:rPr>
        <w:t>la storia del martirio di S</w:t>
      </w:r>
      <w:r w:rsidR="00DB68C1" w:rsidRPr="009B025F">
        <w:rPr>
          <w:i/>
        </w:rPr>
        <w:t>an Sebastian</w:t>
      </w:r>
      <w:r w:rsidR="009B025F">
        <w:rPr>
          <w:i/>
        </w:rPr>
        <w:t>o</w:t>
      </w:r>
      <w:r w:rsidR="009B025F">
        <w:t xml:space="preserve">; mentre nelle altre sono raffigurate la </w:t>
      </w:r>
      <w:r w:rsidR="00DB68C1" w:rsidRPr="009B025F">
        <w:rPr>
          <w:i/>
        </w:rPr>
        <w:t>Trinità</w:t>
      </w:r>
      <w:r w:rsidR="009B025F">
        <w:t xml:space="preserve">, la </w:t>
      </w:r>
      <w:r w:rsidR="00DB68C1" w:rsidRPr="009B025F">
        <w:rPr>
          <w:i/>
        </w:rPr>
        <w:t>Madonna dell</w:t>
      </w:r>
      <w:r w:rsidR="002C5CD4">
        <w:rPr>
          <w:i/>
        </w:rPr>
        <w:t>’</w:t>
      </w:r>
      <w:r w:rsidR="00DB68C1" w:rsidRPr="009B025F">
        <w:rPr>
          <w:i/>
        </w:rPr>
        <w:t>umiltà</w:t>
      </w:r>
      <w:r w:rsidR="009B025F">
        <w:t xml:space="preserve">, due mezze figure di </w:t>
      </w:r>
      <w:r w:rsidR="00DB68C1" w:rsidRPr="009B025F">
        <w:rPr>
          <w:i/>
        </w:rPr>
        <w:t>San Daniele</w:t>
      </w:r>
      <w:r w:rsidR="009B025F" w:rsidRPr="009B025F">
        <w:rPr>
          <w:i/>
        </w:rPr>
        <w:t xml:space="preserve"> e </w:t>
      </w:r>
      <w:r w:rsidR="00DB68C1" w:rsidRPr="009B025F">
        <w:rPr>
          <w:i/>
        </w:rPr>
        <w:t>San Sebastiano</w:t>
      </w:r>
      <w:r w:rsidR="009B025F">
        <w:t xml:space="preserve"> </w:t>
      </w:r>
      <w:r w:rsidR="00DB68C1" w:rsidRPr="00DB68C1">
        <w:t>(forse comp</w:t>
      </w:r>
      <w:r w:rsidR="009B025F">
        <w:t xml:space="preserve">rendente anche un frammento con </w:t>
      </w:r>
      <w:r w:rsidR="00DB68C1" w:rsidRPr="009B025F">
        <w:rPr>
          <w:i/>
        </w:rPr>
        <w:t>Santa Giustina</w:t>
      </w:r>
      <w:r w:rsidR="009B025F">
        <w:t xml:space="preserve">) e il </w:t>
      </w:r>
      <w:r w:rsidR="00DB68C1" w:rsidRPr="009B025F">
        <w:rPr>
          <w:i/>
        </w:rPr>
        <w:t>Cristo in pietà tra la Vergine e san Giovanni evangelista</w:t>
      </w:r>
      <w:r w:rsidR="00DB68C1" w:rsidRPr="00DB68C1">
        <w:t>.</w:t>
      </w:r>
    </w:p>
    <w:p w:rsidR="00762152" w:rsidRDefault="00762152" w:rsidP="00762152">
      <w:r w:rsidRPr="00762152">
        <w:t>L</w:t>
      </w:r>
      <w:r w:rsidR="002C5CD4">
        <w:t>’</w:t>
      </w:r>
      <w:r w:rsidRPr="00762152">
        <w:t xml:space="preserve">immagine della Trinità è probabilmente un unicum nella tradizione figurativa, anche se il tipo iconografico è da ricondurre a quello definito </w:t>
      </w:r>
      <w:r w:rsidR="002C5CD4">
        <w:t>“</w:t>
      </w:r>
      <w:r w:rsidRPr="00762152">
        <w:t>Trono di Grazia</w:t>
      </w:r>
      <w:r w:rsidR="002C5CD4">
        <w:t>”</w:t>
      </w:r>
      <w:r w:rsidRPr="00762152">
        <w:t>, ampiamente diffuso in Occide</w:t>
      </w:r>
      <w:r>
        <w:t>nte tra il secolo XII e il XIV.</w:t>
      </w:r>
    </w:p>
    <w:p w:rsidR="00762152" w:rsidRDefault="00762152" w:rsidP="00762152">
      <w:r w:rsidRPr="00762152">
        <w:t>Rispetto all</w:t>
      </w:r>
      <w:r w:rsidR="002C5CD4">
        <w:t>’</w:t>
      </w:r>
      <w:r w:rsidRPr="00762152">
        <w:t>iconografia più diffusa, infatti, Dio Padre è in piedi e regge non la croce</w:t>
      </w:r>
      <w:r w:rsidR="00612224">
        <w:t>,</w:t>
      </w:r>
      <w:r w:rsidRPr="00762152">
        <w:t xml:space="preserve"> ma direttamente il Figlio crocifisso</w:t>
      </w:r>
      <w:r w:rsidR="00DC580C">
        <w:t>, ritratto fino al perizoma</w:t>
      </w:r>
      <w:r w:rsidRPr="00762152">
        <w:t xml:space="preserve"> con i segni della Passione, </w:t>
      </w:r>
      <w:r w:rsidR="00DC580C">
        <w:t>anche se non è raffigurato</w:t>
      </w:r>
      <w:r w:rsidR="00DC580C" w:rsidRPr="00DC580C">
        <w:rPr>
          <w:i/>
        </w:rPr>
        <w:t xml:space="preserve"> </w:t>
      </w:r>
      <w:proofErr w:type="spellStart"/>
      <w:r w:rsidR="00DC580C" w:rsidRPr="00762152">
        <w:rPr>
          <w:i/>
        </w:rPr>
        <w:t>patiens</w:t>
      </w:r>
      <w:proofErr w:type="spellEnd"/>
      <w:r w:rsidR="00DC580C">
        <w:t>, ma</w:t>
      </w:r>
      <w:r w:rsidRPr="00762152">
        <w:t xml:space="preserve"> </w:t>
      </w:r>
      <w:proofErr w:type="spellStart"/>
      <w:r w:rsidR="00DC580C" w:rsidRPr="00762152">
        <w:rPr>
          <w:i/>
        </w:rPr>
        <w:t>triunphans</w:t>
      </w:r>
      <w:proofErr w:type="spellEnd"/>
      <w:r w:rsidRPr="00762152">
        <w:t>; inoltre</w:t>
      </w:r>
      <w:r w:rsidR="00DA6863">
        <w:t>,</w:t>
      </w:r>
      <w:r w:rsidRPr="00762152">
        <w:t xml:space="preserve"> la colomba dello Spirito Santo, non più in posizione assiale, sembra volare in disparte</w:t>
      </w:r>
      <w:r w:rsidR="00DC580C">
        <w:t>, appoggiandosi ad ali aperte</w:t>
      </w:r>
      <w:r w:rsidRPr="00762152">
        <w:t xml:space="preserve"> sulla spalla destra del Padre, spezzando così la ieratica fissità con cui era usualmente tradotto il concetto trinitario.</w:t>
      </w:r>
    </w:p>
    <w:p w:rsidR="0079771D" w:rsidRDefault="00612224" w:rsidP="00762152">
      <w:r>
        <w:t>Padre e Figlio sono iscritti perfettamente uno nell</w:t>
      </w:r>
      <w:r w:rsidR="002C5CD4">
        <w:t>’</w:t>
      </w:r>
      <w:r>
        <w:t xml:space="preserve">altro. </w:t>
      </w:r>
      <w:r w:rsidR="00DA6863">
        <w:t>Le mani del Padre e</w:t>
      </w:r>
      <w:r w:rsidR="001C7985">
        <w:t xml:space="preserve"> del Figlio si sovrappongono </w:t>
      </w:r>
      <w:r>
        <w:t xml:space="preserve">toccandosi </w:t>
      </w:r>
      <w:r w:rsidR="001C7985">
        <w:t>delicatamente</w:t>
      </w:r>
      <w:r w:rsidR="00DA6863">
        <w:t>, insieme crocifisse e insieme risanate</w:t>
      </w:r>
      <w:r w:rsidR="0079771D">
        <w:t>.</w:t>
      </w:r>
    </w:p>
    <w:p w:rsidR="0079771D" w:rsidRDefault="0079771D" w:rsidP="00762152">
      <w:r>
        <w:t>La testa del Padre e le braccia distese del Figlio formano un t</w:t>
      </w:r>
      <w:r w:rsidR="001C7985">
        <w:t>riangolo, simbolo della natura divina di Cristo e rappresentazione della Trinità</w:t>
      </w:r>
      <w:r>
        <w:t>. Al centro del triangolo, all</w:t>
      </w:r>
      <w:r w:rsidR="002C5CD4">
        <w:t>’</w:t>
      </w:r>
      <w:r>
        <w:t>altezza del cuore del Pad</w:t>
      </w:r>
      <w:r w:rsidR="001C7985">
        <w:t>re si trova la testa del Figlio</w:t>
      </w:r>
      <w:r w:rsidR="00DC580C">
        <w:t>. È impressionante come il suo sguardo,</w:t>
      </w:r>
      <w:r w:rsidR="00612224">
        <w:t xml:space="preserve"> il suo </w:t>
      </w:r>
      <w:r w:rsidR="00DC580C">
        <w:t xml:space="preserve">volto siano assolutamente </w:t>
      </w:r>
      <w:r w:rsidR="00612224">
        <w:t>ugual</w:t>
      </w:r>
      <w:r w:rsidR="00DC580C">
        <w:t>e a quello del Padre, differendo</w:t>
      </w:r>
      <w:r w:rsidR="00612224">
        <w:t xml:space="preserve"> solo nell</w:t>
      </w:r>
      <w:r w:rsidR="002C5CD4">
        <w:t>’</w:t>
      </w:r>
      <w:r w:rsidR="00612224">
        <w:t>età</w:t>
      </w:r>
      <w:r w:rsidR="001C7985">
        <w:t xml:space="preserve">: </w:t>
      </w:r>
      <w:r w:rsidR="00612224" w:rsidRPr="001C7985">
        <w:t>«</w:t>
      </w:r>
      <w:r w:rsidR="001C7985" w:rsidRPr="001C7985">
        <w:t>Dio, nessuno l</w:t>
      </w:r>
      <w:r w:rsidR="002C5CD4">
        <w:t>’</w:t>
      </w:r>
      <w:r w:rsidR="001C7985" w:rsidRPr="001C7985">
        <w:t>ha mai visto:</w:t>
      </w:r>
      <w:r w:rsidR="00612224" w:rsidRPr="001C7985">
        <w:t xml:space="preserve"> </w:t>
      </w:r>
      <w:r w:rsidR="001C7985" w:rsidRPr="001C7985">
        <w:t>il Figlio unigenito,</w:t>
      </w:r>
      <w:r w:rsidR="001C7985">
        <w:t xml:space="preserve"> </w:t>
      </w:r>
      <w:r w:rsidR="001C7985" w:rsidRPr="001C7985">
        <w:t>che è nel seno del Padre, lo ha rivelato» (</w:t>
      </w:r>
      <w:r w:rsidR="001C7985" w:rsidRPr="001C7985">
        <w:rPr>
          <w:i/>
        </w:rPr>
        <w:t>Gv</w:t>
      </w:r>
      <w:r w:rsidR="001C7985">
        <w:t xml:space="preserve"> 1,18</w:t>
      </w:r>
      <w:r w:rsidR="001C7985" w:rsidRPr="001C7985">
        <w:t>)</w:t>
      </w:r>
      <w:r w:rsidR="001C7985">
        <w:t>.</w:t>
      </w:r>
      <w:r w:rsidR="00612224">
        <w:t xml:space="preserve"> Il Padre si manifesta a noi nel corpo del Figlio risorto.</w:t>
      </w:r>
    </w:p>
    <w:p w:rsidR="00A10C91" w:rsidRDefault="00A10C91" w:rsidP="00195140">
      <w:pPr>
        <w:rPr>
          <w:shd w:val="clear" w:color="auto" w:fill="FFFFFF"/>
          <w:lang w:eastAsia="it-IT"/>
        </w:rPr>
        <w:sectPr w:rsidR="00A10C91" w:rsidSect="006A5EAE">
          <w:pgSz w:w="11906" w:h="16838"/>
          <w:pgMar w:top="1418" w:right="1134" w:bottom="1134" w:left="1134" w:header="709" w:footer="709" w:gutter="0"/>
          <w:cols w:space="708"/>
          <w:docGrid w:linePitch="360"/>
        </w:sectPr>
      </w:pPr>
    </w:p>
    <w:p w:rsidR="00C97D8C" w:rsidRPr="003176E4" w:rsidRDefault="00EE7774" w:rsidP="003176E4">
      <w:pPr>
        <w:rPr>
          <w:b/>
          <w:color w:val="00B050"/>
        </w:rPr>
      </w:pPr>
      <w:r>
        <w:rPr>
          <w:b/>
          <w:color w:val="00B050"/>
        </w:rPr>
        <w:lastRenderedPageBreak/>
        <w:t>PENTECOSTE</w:t>
      </w:r>
      <w:r w:rsidR="001468C5" w:rsidRPr="003176E4">
        <w:rPr>
          <w:b/>
          <w:color w:val="00B050"/>
        </w:rPr>
        <w:t xml:space="preserve"> </w:t>
      </w:r>
      <w:r w:rsidR="00443535" w:rsidRPr="003176E4">
        <w:rPr>
          <w:b/>
          <w:color w:val="00B050"/>
        </w:rPr>
        <w:t>(</w:t>
      </w:r>
      <w:r w:rsidR="00C97D8C" w:rsidRPr="003176E4">
        <w:rPr>
          <w:b/>
          <w:color w:val="00B050"/>
        </w:rPr>
        <w:t>6-8 ANNI</w:t>
      </w:r>
      <w:r w:rsidR="00443535" w:rsidRPr="003176E4">
        <w:rPr>
          <w:b/>
          <w:color w:val="00B050"/>
        </w:rPr>
        <w:t>)</w:t>
      </w:r>
    </w:p>
    <w:p w:rsidR="005872AC" w:rsidRDefault="005872AC" w:rsidP="008D0A08">
      <w:pPr>
        <w:rPr>
          <w:lang w:eastAsia="it-IT"/>
        </w:rPr>
      </w:pPr>
      <w:r>
        <w:rPr>
          <w:lang w:eastAsia="it-IT"/>
        </w:rPr>
        <w:t>O</w:t>
      </w:r>
      <w:r w:rsidR="008D0A08" w:rsidRPr="008D0A08">
        <w:rPr>
          <w:lang w:eastAsia="it-IT"/>
        </w:rPr>
        <w:t>ggi</w:t>
      </w:r>
      <w:r>
        <w:rPr>
          <w:lang w:eastAsia="it-IT"/>
        </w:rPr>
        <w:t xml:space="preserve"> è la domenica della Santissima Trinità. Un unico Dio in tre persone distinte:</w:t>
      </w:r>
    </w:p>
    <w:p w:rsidR="00A10C91" w:rsidRDefault="00A10C91" w:rsidP="008D0A08">
      <w:pPr>
        <w:rPr>
          <w:lang w:eastAsia="it-IT"/>
        </w:rPr>
      </w:pPr>
    </w:p>
    <w:p w:rsidR="005872AC" w:rsidRDefault="005872AC" w:rsidP="005872AC">
      <w:pPr>
        <w:pStyle w:val="Paragrafoelenco"/>
        <w:numPr>
          <w:ilvl w:val="0"/>
          <w:numId w:val="46"/>
        </w:numPr>
        <w:rPr>
          <w:lang w:eastAsia="it-IT"/>
        </w:rPr>
      </w:pPr>
      <w:r>
        <w:rPr>
          <w:lang w:eastAsia="it-IT"/>
        </w:rPr>
        <w:t xml:space="preserve">il PADRE </w:t>
      </w:r>
      <w:r w:rsidR="00B60E8B">
        <w:rPr>
          <w:lang w:eastAsia="it-IT"/>
        </w:rPr>
        <w:tab/>
      </w:r>
      <w:r w:rsidR="00B60E8B">
        <w:rPr>
          <w:lang w:eastAsia="it-IT"/>
        </w:rPr>
        <w:tab/>
      </w:r>
      <w:r w:rsidR="00B60E8B">
        <w:rPr>
          <w:lang w:eastAsia="it-IT"/>
        </w:rPr>
        <w:tab/>
      </w:r>
      <w:r w:rsidR="000C47FC">
        <w:rPr>
          <w:lang w:eastAsia="it-IT"/>
        </w:rPr>
        <w:t xml:space="preserve"> </w:t>
      </w:r>
      <w:r>
        <w:rPr>
          <w:rFonts w:ascii="Times New Roman" w:hAnsi="Times New Roman" w:cs="Times New Roman"/>
          <w:lang w:eastAsia="it-IT"/>
        </w:rPr>
        <w:t>→</w:t>
      </w:r>
      <w:r>
        <w:rPr>
          <w:lang w:eastAsia="it-IT"/>
        </w:rPr>
        <w:t xml:space="preserve"> </w:t>
      </w:r>
      <w:r w:rsidR="00B60E8B">
        <w:rPr>
          <w:lang w:eastAsia="it-IT"/>
        </w:rPr>
        <w:tab/>
      </w:r>
      <w:r>
        <w:rPr>
          <w:lang w:eastAsia="it-IT"/>
        </w:rPr>
        <w:t>CREATORE</w:t>
      </w:r>
      <w:r w:rsidR="00B60E8B">
        <w:rPr>
          <w:lang w:eastAsia="it-IT"/>
        </w:rPr>
        <w:tab/>
      </w:r>
      <w:r w:rsidR="00B60E8B">
        <w:rPr>
          <w:lang w:eastAsia="it-IT"/>
        </w:rPr>
        <w:tab/>
      </w:r>
      <w:r w:rsidR="000C47FC">
        <w:rPr>
          <w:rFonts w:ascii="Times New Roman" w:hAnsi="Times New Roman" w:cs="Times New Roman"/>
          <w:lang w:eastAsia="it-IT"/>
        </w:rPr>
        <w:t>→</w:t>
      </w:r>
      <w:r w:rsidR="000C47FC">
        <w:rPr>
          <w:rFonts w:ascii="Times New Roman" w:hAnsi="Times New Roman" w:cs="Times New Roman"/>
          <w:lang w:eastAsia="it-IT"/>
        </w:rPr>
        <w:tab/>
      </w:r>
      <w:r w:rsidR="00B60E8B">
        <w:rPr>
          <w:lang w:eastAsia="it-IT"/>
        </w:rPr>
        <w:t>l</w:t>
      </w:r>
      <w:r w:rsidR="002C5CD4">
        <w:rPr>
          <w:lang w:eastAsia="it-IT"/>
        </w:rPr>
        <w:t>’</w:t>
      </w:r>
      <w:r w:rsidR="00B60E8B">
        <w:rPr>
          <w:lang w:eastAsia="it-IT"/>
        </w:rPr>
        <w:t>AMANTE</w:t>
      </w:r>
    </w:p>
    <w:p w:rsidR="005872AC" w:rsidRDefault="005872AC" w:rsidP="005872AC">
      <w:pPr>
        <w:pStyle w:val="Paragrafoelenco"/>
        <w:numPr>
          <w:ilvl w:val="0"/>
          <w:numId w:val="46"/>
        </w:numPr>
        <w:rPr>
          <w:lang w:eastAsia="it-IT"/>
        </w:rPr>
      </w:pPr>
      <w:r>
        <w:rPr>
          <w:lang w:eastAsia="it-IT"/>
        </w:rPr>
        <w:t xml:space="preserve">il FIGLIO </w:t>
      </w:r>
      <w:r w:rsidRPr="005872AC">
        <w:t>GESÙ</w:t>
      </w:r>
      <w:r>
        <w:t xml:space="preserve"> CRISTO</w:t>
      </w:r>
      <w:r w:rsidR="00B60E8B">
        <w:tab/>
      </w:r>
      <w:r>
        <w:t xml:space="preserve"> </w:t>
      </w:r>
      <w:r>
        <w:rPr>
          <w:rFonts w:ascii="Times New Roman" w:hAnsi="Times New Roman" w:cs="Times New Roman"/>
        </w:rPr>
        <w:t>→</w:t>
      </w:r>
      <w:r>
        <w:t xml:space="preserve"> </w:t>
      </w:r>
      <w:r w:rsidR="00B60E8B">
        <w:tab/>
      </w:r>
      <w:r>
        <w:t>SALVATORE</w:t>
      </w:r>
      <w:r w:rsidR="00B60E8B">
        <w:tab/>
      </w:r>
      <w:r w:rsidR="00B60E8B">
        <w:tab/>
      </w:r>
      <w:r w:rsidR="000C47FC">
        <w:rPr>
          <w:rFonts w:ascii="Times New Roman" w:hAnsi="Times New Roman" w:cs="Times New Roman"/>
          <w:lang w:eastAsia="it-IT"/>
        </w:rPr>
        <w:t>→</w:t>
      </w:r>
      <w:r w:rsidR="000C47FC">
        <w:rPr>
          <w:rFonts w:ascii="Times New Roman" w:hAnsi="Times New Roman" w:cs="Times New Roman"/>
          <w:lang w:eastAsia="it-IT"/>
        </w:rPr>
        <w:tab/>
      </w:r>
      <w:r w:rsidR="00B60E8B">
        <w:t>l</w:t>
      </w:r>
      <w:r w:rsidR="002C5CD4">
        <w:t>’</w:t>
      </w:r>
      <w:r w:rsidR="00B60E8B">
        <w:t>AMATO</w:t>
      </w:r>
    </w:p>
    <w:p w:rsidR="005872AC" w:rsidRDefault="005872AC" w:rsidP="005872AC">
      <w:pPr>
        <w:pStyle w:val="Paragrafoelenco"/>
        <w:numPr>
          <w:ilvl w:val="0"/>
          <w:numId w:val="46"/>
        </w:numPr>
        <w:rPr>
          <w:lang w:eastAsia="it-IT"/>
        </w:rPr>
      </w:pPr>
      <w:r>
        <w:t>lo SPIRITO SANTO</w:t>
      </w:r>
      <w:r w:rsidR="00B60E8B">
        <w:tab/>
      </w:r>
      <w:r w:rsidR="00B60E8B">
        <w:tab/>
      </w:r>
      <w:r>
        <w:t xml:space="preserve"> </w:t>
      </w:r>
      <w:r>
        <w:rPr>
          <w:rFonts w:ascii="Times New Roman" w:hAnsi="Times New Roman" w:cs="Times New Roman"/>
        </w:rPr>
        <w:t>→</w:t>
      </w:r>
      <w:r>
        <w:t xml:space="preserve"> </w:t>
      </w:r>
      <w:r w:rsidR="00B345B9">
        <w:tab/>
        <w:t>SANTIFICATORE</w:t>
      </w:r>
      <w:r w:rsidR="00B60E8B">
        <w:tab/>
      </w:r>
      <w:r w:rsidR="000C47FC">
        <w:rPr>
          <w:rFonts w:ascii="Times New Roman" w:hAnsi="Times New Roman" w:cs="Times New Roman"/>
          <w:lang w:eastAsia="it-IT"/>
        </w:rPr>
        <w:t>→</w:t>
      </w:r>
      <w:r w:rsidR="000C47FC">
        <w:rPr>
          <w:rFonts w:ascii="Times New Roman" w:hAnsi="Times New Roman" w:cs="Times New Roman"/>
          <w:lang w:eastAsia="it-IT"/>
        </w:rPr>
        <w:tab/>
      </w:r>
      <w:r w:rsidR="00B60E8B">
        <w:t>l</w:t>
      </w:r>
      <w:r w:rsidR="002C5CD4">
        <w:t>’</w:t>
      </w:r>
      <w:r w:rsidR="00B60E8B">
        <w:t>AMORE</w:t>
      </w:r>
    </w:p>
    <w:p w:rsidR="00A10C91" w:rsidRDefault="00A10C91" w:rsidP="008D0A08">
      <w:pPr>
        <w:rPr>
          <w:lang w:eastAsia="it-IT"/>
        </w:rPr>
      </w:pPr>
    </w:p>
    <w:p w:rsidR="00B60E8B" w:rsidRDefault="00B60E8B" w:rsidP="008D0A08">
      <w:pPr>
        <w:rPr>
          <w:lang w:eastAsia="it-IT"/>
        </w:rPr>
      </w:pPr>
      <w:r>
        <w:rPr>
          <w:lang w:eastAsia="it-IT"/>
        </w:rPr>
        <w:t>Pensate, anche il segno della croce, segno che ci identifica come cristiani, dice che noi crediamo nella Santissima Trinità.</w:t>
      </w:r>
    </w:p>
    <w:p w:rsidR="00B60E8B" w:rsidRDefault="00B60E8B" w:rsidP="008D0A08">
      <w:pPr>
        <w:rPr>
          <w:lang w:eastAsia="it-IT"/>
        </w:rPr>
      </w:pPr>
      <w:r>
        <w:rPr>
          <w:noProof/>
          <w:lang w:eastAsia="it-IT"/>
        </w:rPr>
        <w:drawing>
          <wp:anchor distT="0" distB="0" distL="114300" distR="114300" simplePos="0" relativeHeight="251776000" behindDoc="0" locked="0" layoutInCell="1" allowOverlap="1">
            <wp:simplePos x="0" y="0"/>
            <wp:positionH relativeFrom="column">
              <wp:posOffset>3447415</wp:posOffset>
            </wp:positionH>
            <wp:positionV relativeFrom="paragraph">
              <wp:posOffset>130175</wp:posOffset>
            </wp:positionV>
            <wp:extent cx="2669540" cy="40259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69540" cy="4025900"/>
                    </a:xfrm>
                    <a:prstGeom prst="rect">
                      <a:avLst/>
                    </a:prstGeom>
                    <a:noFill/>
                    <a:ln w="9525">
                      <a:noFill/>
                      <a:miter lim="800000"/>
                      <a:headEnd/>
                      <a:tailEnd/>
                    </a:ln>
                  </pic:spPr>
                </pic:pic>
              </a:graphicData>
            </a:graphic>
          </wp:anchor>
        </w:drawing>
      </w:r>
      <w:r>
        <w:rPr>
          <w:lang w:eastAsia="it-IT"/>
        </w:rPr>
        <w:t>Per tentare di spiegare questo mistero san Patrizio paragonò la Trinità ad un trifoglio. Infatti, la pianta è una sola ma con tre foglie unite.</w:t>
      </w:r>
    </w:p>
    <w:p w:rsidR="008D0A08" w:rsidRPr="008D0A08" w:rsidRDefault="00B60E8B" w:rsidP="008D0A08">
      <w:pPr>
        <w:rPr>
          <w:szCs w:val="21"/>
          <w:lang w:eastAsia="it-IT"/>
        </w:rPr>
      </w:pPr>
      <w:r>
        <w:rPr>
          <w:lang w:eastAsia="it-IT"/>
        </w:rPr>
        <w:t>Sapete chi era san Patrizio?</w:t>
      </w:r>
    </w:p>
    <w:p w:rsidR="008D0A08" w:rsidRPr="008D0A08" w:rsidRDefault="008D0A08" w:rsidP="008D0A08">
      <w:pPr>
        <w:rPr>
          <w:lang w:eastAsia="it-IT"/>
        </w:rPr>
      </w:pPr>
      <w:r w:rsidRPr="008D0A08">
        <w:rPr>
          <w:lang w:eastAsia="it-IT"/>
        </w:rPr>
        <w:t>San Patrizio, vescovo e missionario irlandese di origini scozzesi, è venerato come santo dalla Chiesa cattolica (ma anche ortodossa) ed è il patrono dell</w:t>
      </w:r>
      <w:r w:rsidR="002C5CD4">
        <w:rPr>
          <w:lang w:eastAsia="it-IT"/>
        </w:rPr>
        <w:t>’</w:t>
      </w:r>
      <w:r w:rsidRPr="008D0A08">
        <w:rPr>
          <w:lang w:eastAsia="it-IT"/>
        </w:rPr>
        <w:t>Irlanda.</w:t>
      </w:r>
    </w:p>
    <w:p w:rsidR="008D0A08" w:rsidRPr="008D0A08" w:rsidRDefault="008D0A08" w:rsidP="008D0A08">
      <w:pPr>
        <w:rPr>
          <w:lang w:eastAsia="it-IT"/>
        </w:rPr>
      </w:pPr>
      <w:r w:rsidRPr="008D0A08">
        <w:rPr>
          <w:lang w:eastAsia="it-IT"/>
        </w:rPr>
        <w:t xml:space="preserve">Nato intorno al 385 d.C., presumibilmente a </w:t>
      </w:r>
      <w:proofErr w:type="spellStart"/>
      <w:r w:rsidRPr="008D0A08">
        <w:rPr>
          <w:lang w:eastAsia="it-IT"/>
        </w:rPr>
        <w:t>Kilpatrick</w:t>
      </w:r>
      <w:proofErr w:type="spellEnd"/>
      <w:r w:rsidRPr="008D0A08">
        <w:rPr>
          <w:lang w:eastAsia="it-IT"/>
        </w:rPr>
        <w:t xml:space="preserve"> (Scozia), da </w:t>
      </w:r>
      <w:proofErr w:type="spellStart"/>
      <w:r w:rsidRPr="008D0A08">
        <w:rPr>
          <w:lang w:eastAsia="it-IT"/>
        </w:rPr>
        <w:t>Calpurnius</w:t>
      </w:r>
      <w:proofErr w:type="spellEnd"/>
      <w:r w:rsidRPr="008D0A08">
        <w:rPr>
          <w:lang w:eastAsia="it-IT"/>
        </w:rPr>
        <w:t xml:space="preserve"> e </w:t>
      </w:r>
      <w:proofErr w:type="spellStart"/>
      <w:r w:rsidRPr="008D0A08">
        <w:rPr>
          <w:lang w:eastAsia="it-IT"/>
        </w:rPr>
        <w:t>Conchessa</w:t>
      </w:r>
      <w:proofErr w:type="spellEnd"/>
      <w:r w:rsidRPr="008D0A08">
        <w:rPr>
          <w:lang w:eastAsia="it-IT"/>
        </w:rPr>
        <w:t xml:space="preserve">, due nobili Romani che vivevano in Britannia, </w:t>
      </w:r>
      <w:r w:rsidR="00DC683E">
        <w:rPr>
          <w:lang w:eastAsia="it-IT"/>
        </w:rPr>
        <w:t>Patrizio fu rapito all</w:t>
      </w:r>
      <w:r w:rsidR="002C5CD4">
        <w:rPr>
          <w:lang w:eastAsia="it-IT"/>
        </w:rPr>
        <w:t>’</w:t>
      </w:r>
      <w:r w:rsidR="00DC683E">
        <w:rPr>
          <w:lang w:eastAsia="it-IT"/>
        </w:rPr>
        <w:t>età di 16</w:t>
      </w:r>
      <w:r w:rsidRPr="008D0A08">
        <w:rPr>
          <w:lang w:eastAsia="it-IT"/>
        </w:rPr>
        <w:t xml:space="preserve"> anni da alcuni pirati che lo deportarono in Irlanda, dove visse, per sei lunghi anni, in schiavitù come pastore.</w:t>
      </w:r>
    </w:p>
    <w:p w:rsidR="006062DA" w:rsidRDefault="008D0A08" w:rsidP="008D0A08">
      <w:pPr>
        <w:rPr>
          <w:lang w:eastAsia="it-IT"/>
        </w:rPr>
      </w:pPr>
      <w:r w:rsidRPr="008D0A08">
        <w:rPr>
          <w:lang w:eastAsia="it-IT"/>
        </w:rPr>
        <w:t>L</w:t>
      </w:r>
      <w:r w:rsidR="002C5CD4">
        <w:rPr>
          <w:lang w:eastAsia="it-IT"/>
        </w:rPr>
        <w:t>’</w:t>
      </w:r>
      <w:r w:rsidRPr="008D0A08">
        <w:rPr>
          <w:lang w:eastAsia="it-IT"/>
        </w:rPr>
        <w:t>Irlanda era allora un paese pagano, affidato ai Druidi, ed il giovane Patrizio ne</w:t>
      </w:r>
      <w:r w:rsidR="006062DA">
        <w:rPr>
          <w:lang w:eastAsia="it-IT"/>
        </w:rPr>
        <w:t xml:space="preserve"> imparò la lingua ed i costumi.</w:t>
      </w:r>
    </w:p>
    <w:p w:rsidR="006062DA" w:rsidRDefault="008D0A08" w:rsidP="008D0A08">
      <w:pPr>
        <w:rPr>
          <w:lang w:eastAsia="it-IT"/>
        </w:rPr>
      </w:pPr>
      <w:r w:rsidRPr="008D0A08">
        <w:rPr>
          <w:lang w:eastAsia="it-IT"/>
        </w:rPr>
        <w:t>La sua anima fervidamente cristiana lo sorresse durante gli anni di prigionia, al termine dei quali il Sa</w:t>
      </w:r>
      <w:r w:rsidR="00DC683E">
        <w:rPr>
          <w:lang w:eastAsia="it-IT"/>
        </w:rPr>
        <w:t>nto riuscì a fuggire</w:t>
      </w:r>
      <w:r w:rsidRPr="008D0A08">
        <w:rPr>
          <w:lang w:eastAsia="it-IT"/>
        </w:rPr>
        <w:t>.</w:t>
      </w:r>
    </w:p>
    <w:p w:rsidR="008D0A08" w:rsidRPr="008D0A08" w:rsidRDefault="00DC683E" w:rsidP="008D0A08">
      <w:pPr>
        <w:rPr>
          <w:lang w:eastAsia="it-IT"/>
        </w:rPr>
      </w:pPr>
      <w:r>
        <w:rPr>
          <w:lang w:eastAsia="it-IT"/>
        </w:rPr>
        <w:t>Si preparò al sacerdozio, viaggiando e soggiornando in diversi monasteri della Francia e dell</w:t>
      </w:r>
      <w:r w:rsidR="002C5CD4">
        <w:rPr>
          <w:lang w:eastAsia="it-IT"/>
        </w:rPr>
        <w:t>’</w:t>
      </w:r>
      <w:r>
        <w:rPr>
          <w:lang w:eastAsia="it-IT"/>
        </w:rPr>
        <w:t>Italia. Papa Celestino I lo consacrò vescovo</w:t>
      </w:r>
      <w:r w:rsidR="00720926">
        <w:rPr>
          <w:lang w:eastAsia="it-IT"/>
        </w:rPr>
        <w:t xml:space="preserve"> e gli affidò la missione</w:t>
      </w:r>
      <w:r w:rsidR="008D0A08" w:rsidRPr="008D0A08">
        <w:rPr>
          <w:lang w:eastAsia="it-IT"/>
        </w:rPr>
        <w:t xml:space="preserve"> di </w:t>
      </w:r>
      <w:r w:rsidR="00720926">
        <w:rPr>
          <w:lang w:eastAsia="it-IT"/>
        </w:rPr>
        <w:t>evangelizzazione l</w:t>
      </w:r>
      <w:r w:rsidR="002C5CD4">
        <w:rPr>
          <w:lang w:eastAsia="it-IT"/>
        </w:rPr>
        <w:t>’</w:t>
      </w:r>
      <w:r w:rsidR="00720926">
        <w:rPr>
          <w:lang w:eastAsia="it-IT"/>
        </w:rPr>
        <w:t>Irlanda</w:t>
      </w:r>
      <w:r w:rsidR="008D0A08" w:rsidRPr="008D0A08">
        <w:rPr>
          <w:lang w:eastAsia="it-IT"/>
        </w:rPr>
        <w:t>. Il suo carisma fece sì che numerosi discepoli si unissero a lui e che i membri di molte nobil</w:t>
      </w:r>
      <w:r w:rsidR="00720926">
        <w:rPr>
          <w:lang w:eastAsia="it-IT"/>
        </w:rPr>
        <w:t>i famiglie si convertissero al c</w:t>
      </w:r>
      <w:r w:rsidR="008D0A08" w:rsidRPr="008D0A08">
        <w:rPr>
          <w:lang w:eastAsia="it-IT"/>
        </w:rPr>
        <w:t>ristianesimo.</w:t>
      </w:r>
    </w:p>
    <w:p w:rsidR="006062DA" w:rsidRDefault="008E2EBC" w:rsidP="008D0A08">
      <w:pPr>
        <w:rPr>
          <w:lang w:eastAsia="it-IT"/>
        </w:rPr>
      </w:pPr>
      <w:r>
        <w:rPr>
          <w:lang w:eastAsia="it-IT"/>
        </w:rPr>
        <w:t xml:space="preserve">Si ritiene che </w:t>
      </w:r>
      <w:r w:rsidR="00720926">
        <w:rPr>
          <w:lang w:eastAsia="it-IT"/>
        </w:rPr>
        <w:t xml:space="preserve">Patrizio morì nel 461 a </w:t>
      </w:r>
      <w:r>
        <w:rPr>
          <w:lang w:eastAsia="it-IT"/>
        </w:rPr>
        <w:t>Saul</w:t>
      </w:r>
      <w:r w:rsidR="008D0A08" w:rsidRPr="008D0A08">
        <w:rPr>
          <w:lang w:eastAsia="it-IT"/>
        </w:rPr>
        <w:t>,</w:t>
      </w:r>
      <w:r>
        <w:rPr>
          <w:lang w:eastAsia="it-IT"/>
        </w:rPr>
        <w:t xml:space="preserve"> contea di Down,</w:t>
      </w:r>
      <w:r w:rsidR="008D0A08" w:rsidRPr="008D0A08">
        <w:rPr>
          <w:lang w:eastAsia="it-IT"/>
        </w:rPr>
        <w:t xml:space="preserve"> luogo in cui aveva eretto la sua prima chiesa.</w:t>
      </w:r>
    </w:p>
    <w:p w:rsidR="008D0A08" w:rsidRPr="008E2EBC" w:rsidRDefault="008E2EBC" w:rsidP="008D0A08">
      <w:r w:rsidRPr="008E2EBC">
        <w:t>Secondo la leggenda il suo corpo fu affidato a una coppia di buoi che, senza guida, lo depose a Down, nell</w:t>
      </w:r>
      <w:r w:rsidR="002C5CD4">
        <w:t>’</w:t>
      </w:r>
      <w:r w:rsidRPr="008E2EBC">
        <w:t xml:space="preserve">Irlanda del Nord, che da allora cambiò il nome in </w:t>
      </w:r>
      <w:proofErr w:type="spellStart"/>
      <w:r w:rsidRPr="008E2EBC">
        <w:t>Downpatrick</w:t>
      </w:r>
      <w:proofErr w:type="spellEnd"/>
      <w:r w:rsidRPr="008E2EBC">
        <w:t>.</w:t>
      </w:r>
    </w:p>
    <w:p w:rsidR="006062DA" w:rsidRDefault="00890530" w:rsidP="008D0A08">
      <w:pPr>
        <w:rPr>
          <w:lang w:eastAsia="it-IT"/>
        </w:rPr>
      </w:pPr>
      <w:r>
        <w:rPr>
          <w:lang w:eastAsia="it-IT"/>
        </w:rPr>
        <w:t>La tradizione sostiene</w:t>
      </w:r>
      <w:r w:rsidR="008E2EBC">
        <w:rPr>
          <w:lang w:eastAsia="it-IT"/>
        </w:rPr>
        <w:t xml:space="preserve"> che</w:t>
      </w:r>
      <w:r w:rsidR="008D0A08" w:rsidRPr="008D0A08">
        <w:rPr>
          <w:lang w:eastAsia="it-IT"/>
        </w:rPr>
        <w:t xml:space="preserve"> durante gli anni della schiavitù, gli venne in sogno il Signore, che gli chiese di uscire dall</w:t>
      </w:r>
      <w:r w:rsidR="002C5CD4">
        <w:rPr>
          <w:lang w:eastAsia="it-IT"/>
        </w:rPr>
        <w:t>’</w:t>
      </w:r>
      <w:r w:rsidR="008D0A08" w:rsidRPr="008D0A08">
        <w:rPr>
          <w:lang w:eastAsia="it-IT"/>
        </w:rPr>
        <w:t>Irlanda per propagare la fede cristiana.</w:t>
      </w:r>
    </w:p>
    <w:p w:rsidR="008D0A08" w:rsidRDefault="00890530" w:rsidP="008D0A08">
      <w:r>
        <w:rPr>
          <w:lang w:eastAsia="it-IT"/>
        </w:rPr>
        <w:t>In un</w:t>
      </w:r>
      <w:r w:rsidR="002C5CD4">
        <w:rPr>
          <w:lang w:eastAsia="it-IT"/>
        </w:rPr>
        <w:t>’</w:t>
      </w:r>
      <w:r>
        <w:rPr>
          <w:lang w:eastAsia="it-IT"/>
        </w:rPr>
        <w:t>altra si</w:t>
      </w:r>
      <w:r w:rsidR="008E2EBC">
        <w:rPr>
          <w:lang w:eastAsia="it-IT"/>
        </w:rPr>
        <w:t xml:space="preserve"> narra, invece, che </w:t>
      </w:r>
      <w:r w:rsidR="008E2EBC" w:rsidRPr="008E2EBC">
        <w:t>ritornato in famiglia</w:t>
      </w:r>
      <w:r w:rsidR="008E2EBC">
        <w:t>,</w:t>
      </w:r>
      <w:r w:rsidR="008E2EBC" w:rsidRPr="008E2EBC">
        <w:t xml:space="preserve"> </w:t>
      </w:r>
      <w:r w:rsidR="008E2EBC">
        <w:t xml:space="preserve">dopo la schiavitù, </w:t>
      </w:r>
      <w:r w:rsidR="008E2EBC" w:rsidRPr="008E2EBC">
        <w:t>Patrizio sognò che gli irlandesi lo chiamavano, interpretò ciò come una vocazione all</w:t>
      </w:r>
      <w:r w:rsidR="002C5CD4">
        <w:t>’</w:t>
      </w:r>
      <w:r w:rsidR="008E2EBC" w:rsidRPr="008E2EBC">
        <w:t>apostolato fra quelle tribù ancora pagane</w:t>
      </w:r>
      <w:r w:rsidR="008E2EBC">
        <w:t>.</w:t>
      </w:r>
    </w:p>
    <w:p w:rsidR="006062DA" w:rsidRDefault="006062DA" w:rsidP="008D0A08"/>
    <w:p w:rsidR="006062DA" w:rsidRDefault="006062DA" w:rsidP="008D0A08"/>
    <w:p w:rsidR="006062DA" w:rsidRDefault="006062DA" w:rsidP="008D0A08"/>
    <w:p w:rsidR="006062DA" w:rsidRDefault="006062DA" w:rsidP="008D0A08"/>
    <w:p w:rsidR="006062DA" w:rsidRPr="008E2EBC" w:rsidRDefault="006062DA" w:rsidP="008D0A08"/>
    <w:p w:rsidR="008D0A08" w:rsidRPr="007F74F5" w:rsidRDefault="006062DA" w:rsidP="008D0A08">
      <w:pPr>
        <w:rPr>
          <w:b/>
          <w:color w:val="00B050"/>
          <w:lang w:eastAsia="it-IT"/>
        </w:rPr>
      </w:pPr>
      <w:r w:rsidRPr="007F74F5">
        <w:rPr>
          <w:b/>
          <w:noProof/>
          <w:color w:val="00B050"/>
          <w:lang w:eastAsia="it-IT"/>
        </w:rPr>
        <w:lastRenderedPageBreak/>
        <w:drawing>
          <wp:anchor distT="0" distB="0" distL="114300" distR="114300" simplePos="0" relativeHeight="251779072" behindDoc="0" locked="0" layoutInCell="1" allowOverlap="1">
            <wp:simplePos x="0" y="0"/>
            <wp:positionH relativeFrom="column">
              <wp:posOffset>3829685</wp:posOffset>
            </wp:positionH>
            <wp:positionV relativeFrom="paragraph">
              <wp:posOffset>95250</wp:posOffset>
            </wp:positionV>
            <wp:extent cx="2287270" cy="2292350"/>
            <wp:effectExtent l="19050" t="0" r="0" b="0"/>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87270" cy="2292350"/>
                    </a:xfrm>
                    <a:prstGeom prst="rect">
                      <a:avLst/>
                    </a:prstGeom>
                    <a:noFill/>
                    <a:ln w="9525">
                      <a:noFill/>
                      <a:miter lim="800000"/>
                      <a:headEnd/>
                      <a:tailEnd/>
                    </a:ln>
                  </pic:spPr>
                </pic:pic>
              </a:graphicData>
            </a:graphic>
          </wp:anchor>
        </w:drawing>
      </w:r>
      <w:r w:rsidR="008D0A08" w:rsidRPr="007F74F5">
        <w:rPr>
          <w:b/>
          <w:color w:val="00B050"/>
          <w:lang w:eastAsia="it-IT"/>
        </w:rPr>
        <w:t>Durante la sua missione di evangelizzazione, il beato incontrò non poche avversità.</w:t>
      </w:r>
    </w:p>
    <w:p w:rsidR="008D0A08" w:rsidRPr="008E2EBC" w:rsidRDefault="008D0A08" w:rsidP="008D0A08">
      <w:pPr>
        <w:rPr>
          <w:b/>
          <w:color w:val="00B050"/>
          <w:lang w:eastAsia="it-IT"/>
        </w:rPr>
      </w:pPr>
      <w:r w:rsidRPr="008E2EBC">
        <w:rPr>
          <w:b/>
          <w:color w:val="00B050"/>
          <w:lang w:eastAsia="it-IT"/>
        </w:rPr>
        <w:t>Il momento più duro si presentò quando San Patrizio, dovette spiegare agli Irlandesi il mistero della Trinità, poiché si accorse che quest</w:t>
      </w:r>
      <w:r w:rsidR="002C5CD4">
        <w:rPr>
          <w:b/>
          <w:color w:val="00B050"/>
          <w:lang w:eastAsia="it-IT"/>
        </w:rPr>
        <w:t>’</w:t>
      </w:r>
      <w:r w:rsidRPr="008E2EBC">
        <w:rPr>
          <w:b/>
          <w:color w:val="00B050"/>
          <w:lang w:eastAsia="it-IT"/>
        </w:rPr>
        <w:t>ultimi, avevano difficoltà a capire ed</w:t>
      </w:r>
      <w:r w:rsidR="008E2EBC" w:rsidRPr="008E2EBC">
        <w:rPr>
          <w:b/>
          <w:color w:val="00B050"/>
          <w:lang w:eastAsia="it-IT"/>
        </w:rPr>
        <w:t xml:space="preserve"> accettare il dogma trinitario. </w:t>
      </w:r>
      <w:r w:rsidRPr="008E2EBC">
        <w:rPr>
          <w:b/>
          <w:color w:val="00B050"/>
          <w:lang w:eastAsia="it-IT"/>
        </w:rPr>
        <w:t>Il Santo allora, prese tra le mani un piccolo trifoglio e fece notare che, pur trattandosi di una sola foglia, questa era composta da tre lobi ben distinti.</w:t>
      </w:r>
    </w:p>
    <w:p w:rsidR="008D0A08" w:rsidRPr="008E2EBC" w:rsidRDefault="008D0A08" w:rsidP="008D0A08">
      <w:pPr>
        <w:rPr>
          <w:b/>
          <w:color w:val="00B050"/>
          <w:lang w:eastAsia="it-IT"/>
        </w:rPr>
      </w:pPr>
      <w:r w:rsidRPr="008E2EBC">
        <w:rPr>
          <w:b/>
          <w:color w:val="00B050"/>
          <w:lang w:eastAsia="it-IT"/>
        </w:rPr>
        <w:t>Dunque, concluse che, come quelle tre foglioline formavano un</w:t>
      </w:r>
      <w:r w:rsidR="002C5CD4">
        <w:rPr>
          <w:b/>
          <w:color w:val="00B050"/>
          <w:lang w:eastAsia="it-IT"/>
        </w:rPr>
        <w:t>’</w:t>
      </w:r>
      <w:r w:rsidRPr="008E2EBC">
        <w:rPr>
          <w:b/>
          <w:color w:val="00B050"/>
          <w:lang w:eastAsia="it-IT"/>
        </w:rPr>
        <w:t>unica piantina, così le tre Persone, il Padre, il Figlio e lo Spirito Santo, formano un unico Dio.</w:t>
      </w:r>
    </w:p>
    <w:p w:rsidR="008D0A08" w:rsidRPr="008D0A08" w:rsidRDefault="008D0A08" w:rsidP="008D0A08">
      <w:pPr>
        <w:rPr>
          <w:szCs w:val="21"/>
          <w:lang w:eastAsia="it-IT"/>
        </w:rPr>
      </w:pPr>
      <w:r w:rsidRPr="008E2EBC">
        <w:rPr>
          <w:b/>
          <w:color w:val="00B050"/>
          <w:lang w:eastAsia="it-IT"/>
        </w:rPr>
        <w:t>L</w:t>
      </w:r>
      <w:r w:rsidR="002C5CD4">
        <w:rPr>
          <w:b/>
          <w:color w:val="00B050"/>
          <w:lang w:eastAsia="it-IT"/>
        </w:rPr>
        <w:t>’</w:t>
      </w:r>
      <w:r w:rsidRPr="008E2EBC">
        <w:rPr>
          <w:b/>
          <w:color w:val="00B050"/>
          <w:lang w:eastAsia="it-IT"/>
        </w:rPr>
        <w:t>esempio riuscì allo scopo: la folla che ascoltava abbracciò la fede cristiana e, da allora, anche</w:t>
      </w:r>
      <w:r w:rsidR="008E2EBC" w:rsidRPr="008E2EBC">
        <w:rPr>
          <w:b/>
          <w:color w:val="00B050"/>
          <w:lang w:eastAsia="it-IT"/>
        </w:rPr>
        <w:t xml:space="preserve"> in tempi recenti, il giorno di </w:t>
      </w:r>
      <w:r w:rsidRPr="008E2EBC">
        <w:rPr>
          <w:b/>
          <w:color w:val="00B050"/>
          <w:lang w:eastAsia="it-IT"/>
        </w:rPr>
        <w:t xml:space="preserve">San Patrizio, </w:t>
      </w:r>
      <w:r w:rsidR="008E2EBC" w:rsidRPr="008E2EBC">
        <w:rPr>
          <w:b/>
          <w:color w:val="00B050"/>
          <w:lang w:eastAsia="it-IT"/>
        </w:rPr>
        <w:t xml:space="preserve">il 17 marzo, </w:t>
      </w:r>
      <w:r w:rsidRPr="008E2EBC">
        <w:rPr>
          <w:b/>
          <w:color w:val="00B050"/>
          <w:lang w:eastAsia="it-IT"/>
        </w:rPr>
        <w:t>gli irlandesi portano nell</w:t>
      </w:r>
      <w:r w:rsidR="002C5CD4">
        <w:rPr>
          <w:b/>
          <w:color w:val="00B050"/>
          <w:lang w:eastAsia="it-IT"/>
        </w:rPr>
        <w:t>’</w:t>
      </w:r>
      <w:r w:rsidRPr="008E2EBC">
        <w:rPr>
          <w:b/>
          <w:color w:val="00B050"/>
          <w:lang w:eastAsia="it-IT"/>
        </w:rPr>
        <w:t>occhiello della giacca un mazzolino di trifoglio, in memoria della loro conversione e in onore del Santo che li ha evangelizzati.</w:t>
      </w:r>
    </w:p>
    <w:p w:rsidR="00650258" w:rsidRDefault="00650258" w:rsidP="00AE488B">
      <w:pPr>
        <w:rPr>
          <w:lang w:eastAsia="it-IT"/>
        </w:rPr>
      </w:pPr>
    </w:p>
    <w:p w:rsidR="00272848" w:rsidRPr="00890530" w:rsidRDefault="00D126F6" w:rsidP="00AE488B">
      <w:pPr>
        <w:rPr>
          <w:b/>
          <w:color w:val="00B050"/>
          <w:lang w:eastAsia="it-IT"/>
        </w:rPr>
      </w:pPr>
      <w:r w:rsidRPr="00890530">
        <w:rPr>
          <w:b/>
          <w:color w:val="00B050"/>
          <w:lang w:eastAsia="it-IT"/>
        </w:rPr>
        <w:t>Attività</w:t>
      </w:r>
    </w:p>
    <w:p w:rsidR="003917E3" w:rsidRDefault="003917E3" w:rsidP="00AE488B">
      <w:r w:rsidRPr="003917E3">
        <w:t>«Come un trifoglio è composto da tre lembi e senza anche solo uno di questi lembi un trifoglio non è più tale, così vale per la Trinità, che è Padre, Figlio e</w:t>
      </w:r>
      <w:r w:rsidR="007F74F5">
        <w:t xml:space="preserve"> Spirito Santo» (a</w:t>
      </w:r>
      <w:r w:rsidR="00F876A2">
        <w:t>ttribuito a san</w:t>
      </w:r>
      <w:r w:rsidRPr="003917E3">
        <w:t xml:space="preserve"> Patrizio).</w:t>
      </w:r>
    </w:p>
    <w:p w:rsidR="00D126F6" w:rsidRDefault="00D126F6" w:rsidP="00AE488B">
      <w:pPr>
        <w:rPr>
          <w:lang w:eastAsia="it-IT"/>
        </w:rPr>
      </w:pPr>
      <w:r>
        <w:rPr>
          <w:lang w:eastAsia="it-IT"/>
        </w:rPr>
        <w:t>Ti proponiamo, a tua scelta, alcune idee per poter riflettere sul mistero della Trinità partendo dall</w:t>
      </w:r>
      <w:r w:rsidR="002C5CD4">
        <w:rPr>
          <w:lang w:eastAsia="it-IT"/>
        </w:rPr>
        <w:t>’</w:t>
      </w:r>
      <w:r>
        <w:rPr>
          <w:lang w:eastAsia="it-IT"/>
        </w:rPr>
        <w:t>esempio del trifoglio di san Patrizio.</w:t>
      </w:r>
    </w:p>
    <w:p w:rsidR="00A10C91" w:rsidRDefault="00A10C91" w:rsidP="00AE488B">
      <w:pPr>
        <w:rPr>
          <w:lang w:eastAsia="it-IT"/>
        </w:rPr>
      </w:pPr>
    </w:p>
    <w:p w:rsidR="00D126F6" w:rsidRDefault="000420A2" w:rsidP="00D126F6">
      <w:pPr>
        <w:pStyle w:val="Paragrafoelenco"/>
        <w:numPr>
          <w:ilvl w:val="0"/>
          <w:numId w:val="47"/>
        </w:numPr>
        <w:rPr>
          <w:lang w:eastAsia="it-IT"/>
        </w:rPr>
      </w:pPr>
      <w:r>
        <w:rPr>
          <w:noProof/>
          <w:lang w:eastAsia="it-IT"/>
        </w:rPr>
        <w:drawing>
          <wp:anchor distT="0" distB="0" distL="114300" distR="114300" simplePos="0" relativeHeight="251781120" behindDoc="1" locked="0" layoutInCell="1" allowOverlap="1">
            <wp:simplePos x="0" y="0"/>
            <wp:positionH relativeFrom="column">
              <wp:posOffset>-129540</wp:posOffset>
            </wp:positionH>
            <wp:positionV relativeFrom="paragraph">
              <wp:posOffset>122555</wp:posOffset>
            </wp:positionV>
            <wp:extent cx="359410" cy="352425"/>
            <wp:effectExtent l="19050" t="0" r="2540" b="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9410" cy="352425"/>
                    </a:xfrm>
                    <a:prstGeom prst="rect">
                      <a:avLst/>
                    </a:prstGeom>
                    <a:noFill/>
                    <a:ln w="9525">
                      <a:noFill/>
                      <a:miter lim="800000"/>
                      <a:headEnd/>
                      <a:tailEnd/>
                    </a:ln>
                  </pic:spPr>
                </pic:pic>
              </a:graphicData>
            </a:graphic>
          </wp:anchor>
        </w:drawing>
      </w:r>
      <w:r w:rsidR="00D126F6">
        <w:rPr>
          <w:lang w:eastAsia="it-IT"/>
        </w:rPr>
        <w:t>Un trifoglio/quadrifoglio</w:t>
      </w:r>
      <w:r w:rsidR="009F3B95">
        <w:rPr>
          <w:lang w:eastAsia="it-IT"/>
        </w:rPr>
        <w:t xml:space="preserve"> di riciclo:</w:t>
      </w:r>
    </w:p>
    <w:p w:rsidR="00D126F6" w:rsidRDefault="001007B3" w:rsidP="00D126F6">
      <w:pPr>
        <w:pStyle w:val="Paragrafoelenco"/>
      </w:pPr>
      <w:hyperlink r:id="rId13" w:history="1">
        <w:r w:rsidR="00D126F6">
          <w:rPr>
            <w:rStyle w:val="Collegamentoipertestuale"/>
          </w:rPr>
          <w:t>http://childmadetutorials.blogspot.com/2011/02/paper-roll-shamrocks.html</w:t>
        </w:r>
      </w:hyperlink>
    </w:p>
    <w:p w:rsidR="006062DA" w:rsidRDefault="006062DA" w:rsidP="00D126F6">
      <w:pPr>
        <w:pStyle w:val="Paragrafoelenco"/>
        <w:rPr>
          <w:lang w:eastAsia="it-IT"/>
        </w:rPr>
      </w:pPr>
    </w:p>
    <w:p w:rsidR="00D126F6" w:rsidRDefault="00D126F6" w:rsidP="00D126F6">
      <w:pPr>
        <w:pStyle w:val="Paragrafoelenco"/>
        <w:numPr>
          <w:ilvl w:val="0"/>
          <w:numId w:val="47"/>
        </w:numPr>
        <w:rPr>
          <w:lang w:eastAsia="it-IT"/>
        </w:rPr>
      </w:pPr>
      <w:r>
        <w:rPr>
          <w:lang w:eastAsia="it-IT"/>
        </w:rPr>
        <w:t>Un trifoglio in cartone</w:t>
      </w:r>
      <w:r w:rsidR="009F3B95">
        <w:rPr>
          <w:lang w:eastAsia="it-IT"/>
        </w:rPr>
        <w:t>:</w:t>
      </w:r>
    </w:p>
    <w:p w:rsidR="00D126F6" w:rsidRDefault="000420A2" w:rsidP="00D126F6">
      <w:pPr>
        <w:ind w:left="720"/>
      </w:pPr>
      <w:r>
        <w:rPr>
          <w:noProof/>
          <w:lang w:eastAsia="it-IT"/>
        </w:rPr>
        <w:drawing>
          <wp:anchor distT="0" distB="0" distL="114300" distR="114300" simplePos="0" relativeHeight="251783168" behindDoc="1" locked="0" layoutInCell="1" allowOverlap="1">
            <wp:simplePos x="0" y="0"/>
            <wp:positionH relativeFrom="column">
              <wp:posOffset>-129540</wp:posOffset>
            </wp:positionH>
            <wp:positionV relativeFrom="paragraph">
              <wp:posOffset>24765</wp:posOffset>
            </wp:positionV>
            <wp:extent cx="359410" cy="352425"/>
            <wp:effectExtent l="19050" t="0" r="2540"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9410" cy="352425"/>
                    </a:xfrm>
                    <a:prstGeom prst="rect">
                      <a:avLst/>
                    </a:prstGeom>
                    <a:noFill/>
                    <a:ln w="9525">
                      <a:noFill/>
                      <a:miter lim="800000"/>
                      <a:headEnd/>
                      <a:tailEnd/>
                    </a:ln>
                  </pic:spPr>
                </pic:pic>
              </a:graphicData>
            </a:graphic>
          </wp:anchor>
        </w:drawing>
      </w:r>
      <w:hyperlink r:id="rId14" w:history="1">
        <w:r w:rsidR="00D126F6">
          <w:rPr>
            <w:rStyle w:val="Collegamentoipertestuale"/>
          </w:rPr>
          <w:t>https://theresathomas.typepad.com/theresa_thomas_everyday_c/2007/03/marilyn_from_on.html</w:t>
        </w:r>
      </w:hyperlink>
    </w:p>
    <w:p w:rsidR="006062DA" w:rsidRDefault="006062DA" w:rsidP="00D126F6">
      <w:pPr>
        <w:ind w:left="720"/>
      </w:pPr>
    </w:p>
    <w:p w:rsidR="00D126F6" w:rsidRDefault="009F3B95" w:rsidP="00D126F6">
      <w:pPr>
        <w:pStyle w:val="Paragrafoelenco"/>
        <w:numPr>
          <w:ilvl w:val="0"/>
          <w:numId w:val="47"/>
        </w:numPr>
        <w:rPr>
          <w:lang w:eastAsia="it-IT"/>
        </w:rPr>
      </w:pPr>
      <w:proofErr w:type="spellStart"/>
      <w:r>
        <w:rPr>
          <w:lang w:eastAsia="it-IT"/>
        </w:rPr>
        <w:t>Template</w:t>
      </w:r>
      <w:proofErr w:type="spellEnd"/>
      <w:r>
        <w:rPr>
          <w:lang w:eastAsia="it-IT"/>
        </w:rPr>
        <w:t xml:space="preserve"> per decorare i biscotti:</w:t>
      </w:r>
      <w:r w:rsidR="000420A2" w:rsidRPr="000420A2">
        <w:rPr>
          <w:noProof/>
          <w:lang w:eastAsia="it-IT"/>
        </w:rPr>
        <w:t xml:space="preserve"> </w:t>
      </w:r>
    </w:p>
    <w:p w:rsidR="009F3B95" w:rsidRDefault="000420A2" w:rsidP="009F3B95">
      <w:pPr>
        <w:pStyle w:val="Paragrafoelenco"/>
      </w:pPr>
      <w:r>
        <w:rPr>
          <w:noProof/>
          <w:lang w:eastAsia="it-IT"/>
        </w:rPr>
        <w:drawing>
          <wp:anchor distT="0" distB="0" distL="114300" distR="114300" simplePos="0" relativeHeight="251785216" behindDoc="1" locked="0" layoutInCell="1" allowOverlap="1">
            <wp:simplePos x="0" y="0"/>
            <wp:positionH relativeFrom="column">
              <wp:posOffset>-129540</wp:posOffset>
            </wp:positionH>
            <wp:positionV relativeFrom="paragraph">
              <wp:posOffset>29845</wp:posOffset>
            </wp:positionV>
            <wp:extent cx="359410" cy="333375"/>
            <wp:effectExtent l="19050" t="0" r="2540" b="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59410" cy="333375"/>
                    </a:xfrm>
                    <a:prstGeom prst="rect">
                      <a:avLst/>
                    </a:prstGeom>
                    <a:noFill/>
                    <a:ln w="9525">
                      <a:noFill/>
                      <a:miter lim="800000"/>
                      <a:headEnd/>
                      <a:tailEnd/>
                    </a:ln>
                  </pic:spPr>
                </pic:pic>
              </a:graphicData>
            </a:graphic>
          </wp:anchor>
        </w:drawing>
      </w:r>
      <w:hyperlink r:id="rId16" w:history="1">
        <w:r w:rsidR="009F3B95">
          <w:rPr>
            <w:rStyle w:val="Collegamentoipertestuale"/>
          </w:rPr>
          <w:t>https://www.marthastewart.com/255307/clover-cookies?czone=holiday/spring-celebrations-cnt/st-patricks-day&amp;center=307033&amp;gallery=350373&amp;slide=273543</w:t>
        </w:r>
      </w:hyperlink>
    </w:p>
    <w:p w:rsidR="006062DA" w:rsidRDefault="006062DA" w:rsidP="009F3B95">
      <w:pPr>
        <w:pStyle w:val="Paragrafoelenco"/>
      </w:pPr>
    </w:p>
    <w:p w:rsidR="009F3B95" w:rsidRDefault="00AA24D1" w:rsidP="009F3B95">
      <w:pPr>
        <w:pStyle w:val="Paragrafoelenco"/>
        <w:numPr>
          <w:ilvl w:val="0"/>
          <w:numId w:val="47"/>
        </w:numPr>
        <w:rPr>
          <w:lang w:eastAsia="it-IT"/>
        </w:rPr>
      </w:pPr>
      <w:r>
        <w:rPr>
          <w:lang w:eastAsia="it-IT"/>
        </w:rPr>
        <w:t>Trifoglio con la pasta:</w:t>
      </w:r>
      <w:r w:rsidR="000420A2" w:rsidRPr="000420A2">
        <w:rPr>
          <w:b/>
          <w:noProof/>
          <w:color w:val="00B050"/>
          <w:lang w:eastAsia="it-IT"/>
        </w:rPr>
        <w:t xml:space="preserve"> </w:t>
      </w:r>
    </w:p>
    <w:p w:rsidR="00AA24D1" w:rsidRDefault="000420A2" w:rsidP="00AA24D1">
      <w:pPr>
        <w:pStyle w:val="Paragrafoelenco"/>
      </w:pPr>
      <w:r>
        <w:rPr>
          <w:noProof/>
          <w:lang w:eastAsia="it-IT"/>
        </w:rPr>
        <w:drawing>
          <wp:anchor distT="0" distB="0" distL="114300" distR="114300" simplePos="0" relativeHeight="251778048" behindDoc="0" locked="0" layoutInCell="1" allowOverlap="1">
            <wp:simplePos x="0" y="0"/>
            <wp:positionH relativeFrom="column">
              <wp:posOffset>-125095</wp:posOffset>
            </wp:positionH>
            <wp:positionV relativeFrom="paragraph">
              <wp:posOffset>15875</wp:posOffset>
            </wp:positionV>
            <wp:extent cx="359410" cy="333375"/>
            <wp:effectExtent l="19050" t="0" r="2540" b="0"/>
            <wp:wrapSquare wrapText="bothSides"/>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59410" cy="333375"/>
                    </a:xfrm>
                    <a:prstGeom prst="rect">
                      <a:avLst/>
                    </a:prstGeom>
                    <a:noFill/>
                    <a:ln w="9525">
                      <a:noFill/>
                      <a:miter lim="800000"/>
                      <a:headEnd/>
                      <a:tailEnd/>
                    </a:ln>
                  </pic:spPr>
                </pic:pic>
              </a:graphicData>
            </a:graphic>
          </wp:anchor>
        </w:drawing>
      </w:r>
      <w:hyperlink r:id="rId17" w:history="1">
        <w:r w:rsidR="00AA24D1">
          <w:rPr>
            <w:rStyle w:val="Collegamentoipertestuale"/>
          </w:rPr>
          <w:t>https://www.youtube.com/watch?v=MZsZ-wYJnr4</w:t>
        </w:r>
      </w:hyperlink>
    </w:p>
    <w:p w:rsidR="00AA24D1" w:rsidRDefault="001007B3" w:rsidP="00AA24D1">
      <w:pPr>
        <w:pStyle w:val="Paragrafoelenco"/>
        <w:rPr>
          <w:lang w:eastAsia="it-IT"/>
        </w:rPr>
      </w:pPr>
      <w:hyperlink r:id="rId18" w:history="1">
        <w:r w:rsidR="00AA24D1">
          <w:rPr>
            <w:rStyle w:val="Collegamentoipertestuale"/>
          </w:rPr>
          <w:t>https://www.youtube.com/watch?v=5juDGfQlnWU</w:t>
        </w:r>
      </w:hyperlink>
    </w:p>
    <w:p w:rsidR="00A10C91" w:rsidRDefault="00A10C91" w:rsidP="00AE488B">
      <w:pPr>
        <w:rPr>
          <w:lang w:eastAsia="it-IT"/>
        </w:rPr>
      </w:pPr>
    </w:p>
    <w:p w:rsidR="006062DA" w:rsidRDefault="006062DA" w:rsidP="00AE488B">
      <w:pPr>
        <w:rPr>
          <w:lang w:eastAsia="it-IT"/>
        </w:rPr>
      </w:pPr>
    </w:p>
    <w:p w:rsidR="004536D4" w:rsidRDefault="003917E3" w:rsidP="00DE1911">
      <w:pPr>
        <w:rPr>
          <w:b/>
          <w:color w:val="C00000"/>
        </w:rPr>
      </w:pPr>
      <w:r>
        <w:rPr>
          <w:b/>
          <w:color w:val="C00000"/>
        </w:rPr>
        <w:t>UN SOLO DIO IN TRE PERSONE</w:t>
      </w:r>
      <w:r w:rsidR="00FF3C41">
        <w:rPr>
          <w:b/>
          <w:color w:val="C00000"/>
        </w:rPr>
        <w:t xml:space="preserve"> </w:t>
      </w:r>
      <w:r w:rsidR="00701884" w:rsidRPr="00042414">
        <w:rPr>
          <w:b/>
          <w:color w:val="C00000"/>
        </w:rPr>
        <w:t>(8-11 ANNI)</w:t>
      </w:r>
    </w:p>
    <w:p w:rsidR="0044752E" w:rsidRPr="00C773BD" w:rsidRDefault="00C773BD" w:rsidP="009016F6">
      <w:r>
        <w:t>Il mistero della Santissima Trinità è il mistero centrale della fede dei cristiani. In altre parole, la fede cristiana si basa sulla Santissima Trinità: Dio Padre, Dio Figlio, Dio Spirito Santo. Dio in tre Persone uguali e distinte. Un Dio trino.</w:t>
      </w:r>
    </w:p>
    <w:p w:rsidR="006062DA" w:rsidRDefault="00C773BD" w:rsidP="009016F6">
      <w:r>
        <w:t>Proviamo a capire con un esempio semplice la bellezza e l’immensità del Dio uno e trino.</w:t>
      </w:r>
      <w:r w:rsidR="00327372">
        <w:t xml:space="preserve"> L’esempio è quello delle tre candele accese, che puoi fare anche tu, solo ed esclusivamente con l’aiuto di un adulto, oppure che puoi semplicemente seguire, leggendo il testo e guardando le foto.</w:t>
      </w:r>
    </w:p>
    <w:p w:rsidR="006062DA" w:rsidRDefault="006062DA" w:rsidP="009016F6"/>
    <w:tbl>
      <w:tblPr>
        <w:tblStyle w:val="Grigliatabella"/>
        <w:tblW w:w="0" w:type="auto"/>
        <w:tblCellMar>
          <w:top w:w="85" w:type="dxa"/>
          <w:left w:w="85" w:type="dxa"/>
          <w:bottom w:w="85" w:type="dxa"/>
          <w:right w:w="85" w:type="dxa"/>
        </w:tblCellMar>
        <w:tblLook w:val="04A0"/>
      </w:tblPr>
      <w:tblGrid>
        <w:gridCol w:w="3259"/>
        <w:gridCol w:w="3259"/>
        <w:gridCol w:w="3260"/>
      </w:tblGrid>
      <w:tr w:rsidR="00BD0199" w:rsidRPr="00327372" w:rsidTr="00FE5EAB">
        <w:tc>
          <w:tcPr>
            <w:tcW w:w="3259" w:type="dxa"/>
            <w:vAlign w:val="center"/>
          </w:tcPr>
          <w:p w:rsidR="00E66632" w:rsidRDefault="00327372" w:rsidP="00FE5EAB">
            <w:pPr>
              <w:jc w:val="left"/>
              <w:rPr>
                <w:rFonts w:asciiTheme="minorHAnsi" w:hAnsiTheme="minorHAnsi"/>
                <w:sz w:val="22"/>
              </w:rPr>
            </w:pPr>
            <w:r w:rsidRPr="00327372">
              <w:rPr>
                <w:rFonts w:asciiTheme="minorHAnsi" w:hAnsiTheme="minorHAnsi"/>
                <w:sz w:val="22"/>
              </w:rPr>
              <w:lastRenderedPageBreak/>
              <w:t xml:space="preserve">Ti invitiamo a prendere tre candele accese e </w:t>
            </w:r>
            <w:r w:rsidR="00E66632">
              <w:rPr>
                <w:rFonts w:asciiTheme="minorHAnsi" w:hAnsiTheme="minorHAnsi"/>
                <w:sz w:val="22"/>
              </w:rPr>
              <w:t>ad avvicinare le tre fiamme.</w:t>
            </w:r>
          </w:p>
          <w:p w:rsidR="00E66632" w:rsidRDefault="00327372" w:rsidP="00FE5EAB">
            <w:pPr>
              <w:jc w:val="left"/>
              <w:rPr>
                <w:rFonts w:asciiTheme="minorHAnsi" w:hAnsiTheme="minorHAnsi"/>
                <w:sz w:val="22"/>
              </w:rPr>
            </w:pPr>
            <w:r w:rsidRPr="00327372">
              <w:rPr>
                <w:rFonts w:asciiTheme="minorHAnsi" w:hAnsiTheme="minorHAnsi"/>
                <w:sz w:val="22"/>
              </w:rPr>
              <w:t>Come vedi c’è una sola fiam</w:t>
            </w:r>
            <w:r w:rsidR="00E66632">
              <w:rPr>
                <w:rFonts w:asciiTheme="minorHAnsi" w:hAnsiTheme="minorHAnsi"/>
                <w:sz w:val="22"/>
              </w:rPr>
              <w:t>ma, mentre le candele sono tre.</w:t>
            </w:r>
          </w:p>
          <w:p w:rsidR="00327372" w:rsidRPr="00327372" w:rsidRDefault="00327372" w:rsidP="00FE5EAB">
            <w:pPr>
              <w:jc w:val="left"/>
              <w:rPr>
                <w:rFonts w:asciiTheme="minorHAnsi" w:hAnsiTheme="minorHAnsi"/>
                <w:sz w:val="22"/>
              </w:rPr>
            </w:pPr>
            <w:r w:rsidRPr="00327372">
              <w:rPr>
                <w:rFonts w:asciiTheme="minorHAnsi" w:hAnsiTheme="minorHAnsi"/>
                <w:sz w:val="22"/>
              </w:rPr>
              <w:t>La fiamma emana calore e luce.</w:t>
            </w:r>
          </w:p>
        </w:tc>
        <w:tc>
          <w:tcPr>
            <w:tcW w:w="3259" w:type="dxa"/>
          </w:tcPr>
          <w:p w:rsidR="00327372" w:rsidRPr="00327372" w:rsidRDefault="00FE5EAB" w:rsidP="00FE5EAB">
            <w:pPr>
              <w:jc w:val="center"/>
              <w:rPr>
                <w:rFonts w:asciiTheme="minorHAnsi" w:hAnsiTheme="minorHAnsi"/>
              </w:rPr>
            </w:pPr>
            <w:r w:rsidRPr="00AD7845">
              <w:rPr>
                <w:rFonts w:asciiTheme="minorHAnsi" w:eastAsiaTheme="minorHAnsi" w:hAnsiTheme="minorHAnsi" w:cstheme="minorBidi"/>
                <w:szCs w:val="22"/>
                <w:lang w:eastAsia="en-US"/>
              </w:rPr>
              <w:object w:dxaOrig="2250"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0.75pt" o:ole="">
                  <v:imagedata r:id="rId19" o:title=""/>
                </v:shape>
                <o:OLEObject Type="Embed" ProgID="PBrush" ShapeID="_x0000_i1025" DrawAspect="Content" ObjectID="_1652863867" r:id="rId20"/>
              </w:object>
            </w:r>
          </w:p>
        </w:tc>
        <w:tc>
          <w:tcPr>
            <w:tcW w:w="3260" w:type="dxa"/>
            <w:vAlign w:val="center"/>
          </w:tcPr>
          <w:p w:rsidR="00327372" w:rsidRPr="00327372" w:rsidRDefault="00327372" w:rsidP="00FE5EAB">
            <w:pPr>
              <w:jc w:val="left"/>
              <w:rPr>
                <w:rFonts w:asciiTheme="minorHAnsi" w:hAnsiTheme="minorHAnsi"/>
                <w:sz w:val="22"/>
              </w:rPr>
            </w:pPr>
            <w:r w:rsidRPr="00327372">
              <w:rPr>
                <w:rFonts w:asciiTheme="minorHAnsi" w:hAnsiTheme="minorHAnsi"/>
                <w:sz w:val="22"/>
              </w:rPr>
              <w:t>C’è un solo Dio, ma è una Trinità con il Padre, il Figlio e lo Spirito Santo.</w:t>
            </w:r>
          </w:p>
          <w:p w:rsidR="00327372" w:rsidRPr="00327372" w:rsidRDefault="00327372" w:rsidP="00FE5EAB">
            <w:pPr>
              <w:jc w:val="left"/>
              <w:rPr>
                <w:rFonts w:asciiTheme="minorHAnsi" w:hAnsiTheme="minorHAnsi"/>
                <w:sz w:val="22"/>
              </w:rPr>
            </w:pPr>
            <w:r w:rsidRPr="00327372">
              <w:rPr>
                <w:rFonts w:asciiTheme="minorHAnsi" w:hAnsiTheme="minorHAnsi"/>
                <w:sz w:val="22"/>
              </w:rPr>
              <w:t>Dio è:</w:t>
            </w:r>
          </w:p>
          <w:p w:rsidR="00327372" w:rsidRPr="00327372" w:rsidRDefault="00327372" w:rsidP="00FE5EAB">
            <w:pPr>
              <w:jc w:val="left"/>
              <w:rPr>
                <w:rFonts w:asciiTheme="minorHAnsi" w:hAnsiTheme="minorHAnsi"/>
                <w:sz w:val="22"/>
              </w:rPr>
            </w:pPr>
            <w:r w:rsidRPr="00327372">
              <w:rPr>
                <w:rFonts w:asciiTheme="minorHAnsi" w:hAnsiTheme="minorHAnsi"/>
                <w:sz w:val="22"/>
              </w:rPr>
              <w:t xml:space="preserve">Amore </w:t>
            </w:r>
            <w:r w:rsidR="00424DA6">
              <w:rPr>
                <w:rFonts w:asciiTheme="minorHAnsi" w:hAnsiTheme="minorHAnsi"/>
                <w:sz w:val="22"/>
              </w:rPr>
              <w:t xml:space="preserve">    </w:t>
            </w:r>
            <w:r w:rsidRPr="00327372">
              <w:rPr>
                <w:rFonts w:asciiTheme="minorHAnsi" w:hAnsiTheme="minorHAnsi"/>
                <w:sz w:val="22"/>
              </w:rPr>
              <w:t xml:space="preserve">= </w:t>
            </w:r>
            <w:r w:rsidR="00E52FE1">
              <w:rPr>
                <w:rFonts w:asciiTheme="minorHAnsi" w:hAnsiTheme="minorHAnsi"/>
                <w:sz w:val="22"/>
              </w:rPr>
              <w:t xml:space="preserve"> </w:t>
            </w:r>
            <w:r w:rsidRPr="00327372">
              <w:rPr>
                <w:rFonts w:asciiTheme="minorHAnsi" w:hAnsiTheme="minorHAnsi"/>
                <w:sz w:val="22"/>
              </w:rPr>
              <w:t>calore</w:t>
            </w:r>
          </w:p>
          <w:p w:rsidR="00327372" w:rsidRPr="00327372" w:rsidRDefault="00327372" w:rsidP="00FE5EAB">
            <w:pPr>
              <w:jc w:val="left"/>
              <w:rPr>
                <w:rFonts w:asciiTheme="minorHAnsi" w:hAnsiTheme="minorHAnsi"/>
                <w:sz w:val="22"/>
              </w:rPr>
            </w:pPr>
            <w:r w:rsidRPr="00327372">
              <w:rPr>
                <w:rFonts w:asciiTheme="minorHAnsi" w:hAnsiTheme="minorHAnsi"/>
                <w:sz w:val="22"/>
              </w:rPr>
              <w:t xml:space="preserve">Saggezza = </w:t>
            </w:r>
            <w:r w:rsidR="00E52FE1">
              <w:rPr>
                <w:rFonts w:asciiTheme="minorHAnsi" w:hAnsiTheme="minorHAnsi"/>
                <w:sz w:val="22"/>
              </w:rPr>
              <w:t xml:space="preserve"> </w:t>
            </w:r>
            <w:r w:rsidRPr="00327372">
              <w:rPr>
                <w:rFonts w:asciiTheme="minorHAnsi" w:hAnsiTheme="minorHAnsi"/>
                <w:sz w:val="22"/>
              </w:rPr>
              <w:t>luce</w:t>
            </w:r>
          </w:p>
        </w:tc>
      </w:tr>
      <w:tr w:rsidR="00360B9E" w:rsidRPr="00327372" w:rsidTr="009D3893">
        <w:tc>
          <w:tcPr>
            <w:tcW w:w="3259" w:type="dxa"/>
            <w:vAlign w:val="center"/>
          </w:tcPr>
          <w:p w:rsidR="003917E3" w:rsidRDefault="00424DA6" w:rsidP="00FE5EAB">
            <w:pPr>
              <w:jc w:val="left"/>
              <w:rPr>
                <w:rFonts w:asciiTheme="minorHAnsi" w:hAnsiTheme="minorHAnsi"/>
                <w:sz w:val="22"/>
              </w:rPr>
            </w:pPr>
            <w:r>
              <w:rPr>
                <w:rFonts w:asciiTheme="minorHAnsi" w:hAnsiTheme="minorHAnsi"/>
                <w:sz w:val="22"/>
              </w:rPr>
              <w:t>Le tre candele possono trovarsi unite in una sola fiamma o t</w:t>
            </w:r>
            <w:r w:rsidR="003917E3">
              <w:rPr>
                <w:rFonts w:asciiTheme="minorHAnsi" w:hAnsiTheme="minorHAnsi"/>
                <w:sz w:val="22"/>
              </w:rPr>
              <w:t>rovarsi separate in tre fiamme,</w:t>
            </w:r>
          </w:p>
          <w:p w:rsidR="00327372" w:rsidRDefault="00424DA6" w:rsidP="00FE5EAB">
            <w:pPr>
              <w:jc w:val="left"/>
              <w:rPr>
                <w:rFonts w:asciiTheme="minorHAnsi" w:hAnsiTheme="minorHAnsi"/>
                <w:sz w:val="22"/>
              </w:rPr>
            </w:pPr>
            <w:r>
              <w:rPr>
                <w:rFonts w:asciiTheme="minorHAnsi" w:hAnsiTheme="minorHAnsi"/>
                <w:sz w:val="22"/>
              </w:rPr>
              <w:t>in ogni caso emanano sempre calore e luce dall’unica fiamma.</w:t>
            </w:r>
          </w:p>
          <w:p w:rsidR="00FE5EAB" w:rsidRDefault="00FE5EAB" w:rsidP="00FE5EAB">
            <w:pPr>
              <w:jc w:val="left"/>
              <w:rPr>
                <w:rFonts w:asciiTheme="minorHAnsi" w:hAnsiTheme="minorHAnsi"/>
                <w:sz w:val="22"/>
              </w:rPr>
            </w:pPr>
          </w:p>
          <w:p w:rsidR="003917E3" w:rsidRDefault="00424DA6" w:rsidP="00FE5EAB">
            <w:pPr>
              <w:jc w:val="left"/>
              <w:rPr>
                <w:rFonts w:asciiTheme="minorHAnsi" w:hAnsiTheme="minorHAnsi"/>
                <w:sz w:val="22"/>
              </w:rPr>
            </w:pPr>
            <w:r>
              <w:rPr>
                <w:rFonts w:asciiTheme="minorHAnsi" w:hAnsiTheme="minorHAnsi"/>
                <w:sz w:val="22"/>
              </w:rPr>
              <w:t>Quindi, nonostante la pri</w:t>
            </w:r>
            <w:r w:rsidR="003917E3">
              <w:rPr>
                <w:rFonts w:asciiTheme="minorHAnsi" w:hAnsiTheme="minorHAnsi"/>
                <w:sz w:val="22"/>
              </w:rPr>
              <w:t>ma candela abbia la sua fiamma,</w:t>
            </w:r>
          </w:p>
          <w:p w:rsidR="00424DA6" w:rsidRPr="00327372" w:rsidRDefault="003917E3" w:rsidP="00FE5EAB">
            <w:pPr>
              <w:jc w:val="left"/>
              <w:rPr>
                <w:rFonts w:asciiTheme="minorHAnsi" w:hAnsiTheme="minorHAnsi"/>
                <w:sz w:val="22"/>
              </w:rPr>
            </w:pPr>
            <w:r>
              <w:rPr>
                <w:rFonts w:asciiTheme="minorHAnsi" w:hAnsiTheme="minorHAnsi"/>
                <w:sz w:val="22"/>
              </w:rPr>
              <w:t xml:space="preserve">la seconda candela abbia la sua </w:t>
            </w:r>
            <w:r w:rsidR="00424DA6">
              <w:rPr>
                <w:rFonts w:asciiTheme="minorHAnsi" w:hAnsiTheme="minorHAnsi"/>
                <w:sz w:val="22"/>
              </w:rPr>
              <w:t>fiamma e la terza candela abbia, pure lei, la sua fiamma, quando sono unite hanno una fiamma sola.</w:t>
            </w:r>
          </w:p>
        </w:tc>
        <w:tc>
          <w:tcPr>
            <w:tcW w:w="3259" w:type="dxa"/>
            <w:vAlign w:val="center"/>
          </w:tcPr>
          <w:p w:rsidR="00FE5EAB" w:rsidRPr="009D3893" w:rsidRDefault="009D3893" w:rsidP="009D3893">
            <w:pPr>
              <w:jc w:val="center"/>
            </w:pPr>
            <w:r w:rsidRPr="00AD7845">
              <w:rPr>
                <w:rFonts w:asciiTheme="minorHAnsi" w:eastAsiaTheme="minorHAnsi" w:hAnsiTheme="minorHAnsi" w:cstheme="minorBidi"/>
                <w:szCs w:val="22"/>
                <w:lang w:eastAsia="en-US"/>
              </w:rPr>
              <w:object w:dxaOrig="1125" w:dyaOrig="1605">
                <v:shape id="_x0000_i1026" type="#_x0000_t75" style="width:48pt;height:68.25pt" o:ole="">
                  <v:imagedata r:id="rId21" o:title=""/>
                </v:shape>
                <o:OLEObject Type="Embed" ProgID="PBrush" ShapeID="_x0000_i1026" DrawAspect="Content" ObjectID="_1652863868" r:id="rId22"/>
              </w:object>
            </w:r>
            <w:r w:rsidR="00FE5EAB">
              <w:t xml:space="preserve"> </w:t>
            </w:r>
            <w:r w:rsidRPr="00AD7845">
              <w:rPr>
                <w:rFonts w:asciiTheme="minorHAnsi" w:eastAsiaTheme="minorHAnsi" w:hAnsiTheme="minorHAnsi" w:cstheme="minorBidi"/>
                <w:szCs w:val="22"/>
                <w:lang w:eastAsia="en-US"/>
              </w:rPr>
              <w:object w:dxaOrig="1125" w:dyaOrig="1605">
                <v:shape id="_x0000_i1027" type="#_x0000_t75" style="width:48pt;height:68.25pt" o:ole="">
                  <v:imagedata r:id="rId21" o:title=""/>
                </v:shape>
                <o:OLEObject Type="Embed" ProgID="PBrush" ShapeID="_x0000_i1027" DrawAspect="Content" ObjectID="_1652863869" r:id="rId23"/>
              </w:object>
            </w:r>
            <w:r>
              <w:rPr>
                <w:rFonts w:asciiTheme="minorHAnsi" w:eastAsiaTheme="minorHAnsi" w:hAnsiTheme="minorHAnsi" w:cstheme="minorBidi"/>
                <w:szCs w:val="22"/>
                <w:lang w:eastAsia="en-US"/>
              </w:rPr>
              <w:t xml:space="preserve"> </w:t>
            </w:r>
            <w:r w:rsidRPr="00AD7845">
              <w:rPr>
                <w:rFonts w:asciiTheme="minorHAnsi" w:eastAsiaTheme="minorHAnsi" w:hAnsiTheme="minorHAnsi" w:cstheme="minorBidi"/>
                <w:szCs w:val="22"/>
                <w:lang w:eastAsia="en-US"/>
              </w:rPr>
              <w:object w:dxaOrig="1125" w:dyaOrig="1605">
                <v:shape id="_x0000_i1028" type="#_x0000_t75" style="width:48pt;height:68.25pt" o:ole="">
                  <v:imagedata r:id="rId21" o:title=""/>
                </v:shape>
                <o:OLEObject Type="Embed" ProgID="PBrush" ShapeID="_x0000_i1028" DrawAspect="Content" ObjectID="_1652863870" r:id="rId24"/>
              </w:object>
            </w:r>
          </w:p>
        </w:tc>
        <w:tc>
          <w:tcPr>
            <w:tcW w:w="3260" w:type="dxa"/>
            <w:vAlign w:val="center"/>
          </w:tcPr>
          <w:p w:rsidR="00327372" w:rsidRDefault="00424DA6" w:rsidP="00E66632">
            <w:pPr>
              <w:jc w:val="left"/>
              <w:rPr>
                <w:rFonts w:asciiTheme="minorHAnsi" w:hAnsiTheme="minorHAnsi"/>
                <w:sz w:val="22"/>
              </w:rPr>
            </w:pPr>
            <w:r>
              <w:rPr>
                <w:rFonts w:asciiTheme="minorHAnsi" w:hAnsiTheme="minorHAnsi"/>
                <w:sz w:val="22"/>
              </w:rPr>
              <w:t xml:space="preserve">La Santissima Trinità è </w:t>
            </w:r>
            <w:r w:rsidR="00D357C3">
              <w:rPr>
                <w:rFonts w:asciiTheme="minorHAnsi" w:hAnsiTheme="minorHAnsi"/>
                <w:sz w:val="22"/>
              </w:rPr>
              <w:t xml:space="preserve">unità nell’unico e solo Dio, ma è anche tre </w:t>
            </w:r>
            <w:r w:rsidR="00D357C3" w:rsidRPr="00F44409">
              <w:rPr>
                <w:rFonts w:asciiTheme="minorHAnsi" w:hAnsiTheme="minorHAnsi"/>
                <w:sz w:val="22"/>
              </w:rPr>
              <w:t>persone</w:t>
            </w:r>
            <w:r w:rsidR="00C278F6" w:rsidRPr="00F44409">
              <w:rPr>
                <w:rFonts w:asciiTheme="minorHAnsi" w:hAnsiTheme="minorHAnsi"/>
                <w:sz w:val="22"/>
              </w:rPr>
              <w:t xml:space="preserve"> distinte</w:t>
            </w:r>
            <w:r w:rsidR="00C278F6">
              <w:rPr>
                <w:rFonts w:asciiTheme="minorHAnsi" w:hAnsiTheme="minorHAnsi"/>
                <w:sz w:val="22"/>
              </w:rPr>
              <w:t>, in ogni caso</w:t>
            </w:r>
            <w:r w:rsidR="00D357C3">
              <w:rPr>
                <w:rFonts w:asciiTheme="minorHAnsi" w:hAnsiTheme="minorHAnsi"/>
                <w:sz w:val="22"/>
              </w:rPr>
              <w:t xml:space="preserve"> </w:t>
            </w:r>
            <w:r w:rsidR="00D357C3" w:rsidRPr="00F44409">
              <w:rPr>
                <w:rFonts w:asciiTheme="minorHAnsi" w:hAnsiTheme="minorHAnsi"/>
                <w:sz w:val="22"/>
              </w:rPr>
              <w:t>uguali</w:t>
            </w:r>
            <w:r w:rsidR="00D357C3">
              <w:rPr>
                <w:rFonts w:asciiTheme="minorHAnsi" w:hAnsiTheme="minorHAnsi"/>
                <w:sz w:val="22"/>
              </w:rPr>
              <w:t xml:space="preserve"> nella sostanza divina.</w:t>
            </w:r>
          </w:p>
          <w:p w:rsidR="00FE5EAB" w:rsidRDefault="00FE5EAB" w:rsidP="00E66632">
            <w:pPr>
              <w:jc w:val="left"/>
              <w:rPr>
                <w:rFonts w:asciiTheme="minorHAnsi" w:hAnsiTheme="minorHAnsi"/>
                <w:sz w:val="22"/>
              </w:rPr>
            </w:pPr>
          </w:p>
          <w:p w:rsidR="00C278F6" w:rsidRDefault="00F44409" w:rsidP="00E66632">
            <w:pPr>
              <w:jc w:val="left"/>
              <w:rPr>
                <w:rFonts w:asciiTheme="minorHAnsi" w:hAnsiTheme="minorHAnsi"/>
                <w:sz w:val="22"/>
              </w:rPr>
            </w:pPr>
            <w:r>
              <w:rPr>
                <w:rFonts w:asciiTheme="minorHAnsi" w:hAnsiTheme="minorHAnsi"/>
                <w:sz w:val="22"/>
              </w:rPr>
              <w:t>Perciò, il Padre non è il Figlio e lo Spirito Santo</w:t>
            </w:r>
            <w:r w:rsidR="00C278F6">
              <w:rPr>
                <w:rFonts w:asciiTheme="minorHAnsi" w:hAnsiTheme="minorHAnsi"/>
                <w:sz w:val="22"/>
              </w:rPr>
              <w:t>,</w:t>
            </w:r>
          </w:p>
          <w:p w:rsidR="00C278F6" w:rsidRDefault="00F44409" w:rsidP="00E66632">
            <w:pPr>
              <w:jc w:val="left"/>
              <w:rPr>
                <w:rFonts w:asciiTheme="minorHAnsi" w:hAnsiTheme="minorHAnsi"/>
                <w:sz w:val="22"/>
              </w:rPr>
            </w:pPr>
            <w:r>
              <w:rPr>
                <w:rFonts w:asciiTheme="minorHAnsi" w:hAnsiTheme="minorHAnsi"/>
                <w:sz w:val="22"/>
              </w:rPr>
              <w:t>il Figlio non è il Padre e lo Spirito Santo</w:t>
            </w:r>
            <w:r w:rsidR="00C278F6">
              <w:rPr>
                <w:rFonts w:asciiTheme="minorHAnsi" w:hAnsiTheme="minorHAnsi"/>
                <w:sz w:val="22"/>
              </w:rPr>
              <w:t>,</w:t>
            </w:r>
          </w:p>
          <w:p w:rsidR="00C278F6" w:rsidRDefault="00F44409" w:rsidP="00E66632">
            <w:pPr>
              <w:jc w:val="left"/>
              <w:rPr>
                <w:rFonts w:asciiTheme="minorHAnsi" w:hAnsiTheme="minorHAnsi"/>
                <w:sz w:val="22"/>
              </w:rPr>
            </w:pPr>
            <w:r>
              <w:rPr>
                <w:rFonts w:asciiTheme="minorHAnsi" w:hAnsiTheme="minorHAnsi"/>
                <w:sz w:val="22"/>
              </w:rPr>
              <w:t>lo Spirito Santo è non è il Padre e il Figlio</w:t>
            </w:r>
            <w:r w:rsidR="00C278F6">
              <w:rPr>
                <w:rFonts w:asciiTheme="minorHAnsi" w:hAnsiTheme="minorHAnsi"/>
                <w:sz w:val="22"/>
              </w:rPr>
              <w:t>,</w:t>
            </w:r>
          </w:p>
          <w:p w:rsidR="00C278F6" w:rsidRPr="00327372" w:rsidRDefault="00C278F6" w:rsidP="00E66632">
            <w:pPr>
              <w:jc w:val="left"/>
              <w:rPr>
                <w:rFonts w:asciiTheme="minorHAnsi" w:hAnsiTheme="minorHAnsi"/>
                <w:sz w:val="22"/>
              </w:rPr>
            </w:pPr>
            <w:r>
              <w:rPr>
                <w:rFonts w:asciiTheme="minorHAnsi" w:hAnsiTheme="minorHAnsi"/>
                <w:sz w:val="22"/>
              </w:rPr>
              <w:t>però uniti sono un solo e unico Dio.</w:t>
            </w:r>
          </w:p>
        </w:tc>
      </w:tr>
      <w:tr w:rsidR="00BD0199" w:rsidRPr="00327372" w:rsidTr="00E66632">
        <w:tc>
          <w:tcPr>
            <w:tcW w:w="3259" w:type="dxa"/>
            <w:vAlign w:val="center"/>
          </w:tcPr>
          <w:p w:rsidR="00327372" w:rsidRDefault="00CE283E" w:rsidP="00E66632">
            <w:pPr>
              <w:jc w:val="left"/>
              <w:rPr>
                <w:rFonts w:asciiTheme="minorHAnsi" w:hAnsiTheme="minorHAnsi"/>
                <w:sz w:val="22"/>
              </w:rPr>
            </w:pPr>
            <w:r>
              <w:rPr>
                <w:rFonts w:asciiTheme="minorHAnsi" w:hAnsiTheme="minorHAnsi"/>
                <w:sz w:val="22"/>
              </w:rPr>
              <w:t xml:space="preserve">Potrebbe essere che una delle tre candele si trovi ad essere separata dalle altre due. </w:t>
            </w:r>
          </w:p>
          <w:p w:rsidR="00CE283E" w:rsidRDefault="00CE283E" w:rsidP="00E66632">
            <w:pPr>
              <w:jc w:val="left"/>
              <w:rPr>
                <w:rFonts w:asciiTheme="minorHAnsi" w:hAnsiTheme="minorHAnsi"/>
                <w:sz w:val="22"/>
              </w:rPr>
            </w:pPr>
            <w:r>
              <w:rPr>
                <w:rFonts w:asciiTheme="minorHAnsi" w:hAnsiTheme="minorHAnsi"/>
                <w:sz w:val="22"/>
              </w:rPr>
              <w:t>Ad esempio, una delle tre candele per un certo periodo di tempo potrebbe trovarsi un un’altra stanza riscaldandola e illuminandola dal buio.</w:t>
            </w:r>
          </w:p>
          <w:p w:rsidR="00E66632" w:rsidRDefault="00E66632" w:rsidP="00E66632">
            <w:pPr>
              <w:jc w:val="left"/>
              <w:rPr>
                <w:rFonts w:asciiTheme="minorHAnsi" w:hAnsiTheme="minorHAnsi"/>
                <w:sz w:val="22"/>
              </w:rPr>
            </w:pPr>
          </w:p>
          <w:p w:rsidR="00A04347" w:rsidRDefault="00A04347" w:rsidP="00E66632">
            <w:pPr>
              <w:jc w:val="left"/>
              <w:rPr>
                <w:rFonts w:asciiTheme="minorHAnsi" w:hAnsiTheme="minorHAnsi"/>
                <w:sz w:val="22"/>
              </w:rPr>
            </w:pPr>
          </w:p>
          <w:p w:rsidR="00E66632" w:rsidRPr="00327372" w:rsidRDefault="00E66632" w:rsidP="00E66632">
            <w:pPr>
              <w:jc w:val="left"/>
              <w:rPr>
                <w:rFonts w:asciiTheme="minorHAnsi" w:hAnsiTheme="minorHAnsi"/>
                <w:sz w:val="22"/>
              </w:rPr>
            </w:pPr>
            <w:r>
              <w:rPr>
                <w:rFonts w:asciiTheme="minorHAnsi" w:hAnsiTheme="minorHAnsi"/>
                <w:sz w:val="22"/>
              </w:rPr>
              <w:t>Questa candela potrebbe, poi, far ritorno alla fiamma centrale, e un’altra candela con la sua fiamma potrebbe sostituire la prima</w:t>
            </w:r>
            <w:r w:rsidR="003917E3">
              <w:rPr>
                <w:rFonts w:asciiTheme="minorHAnsi" w:hAnsiTheme="minorHAnsi"/>
                <w:sz w:val="22"/>
              </w:rPr>
              <w:t>,</w:t>
            </w:r>
            <w:r>
              <w:rPr>
                <w:rFonts w:asciiTheme="minorHAnsi" w:hAnsiTheme="minorHAnsi"/>
                <w:sz w:val="22"/>
              </w:rPr>
              <w:t xml:space="preserve"> in modo tale da mantenere calda e illuminata la stanza di prima.</w:t>
            </w:r>
          </w:p>
        </w:tc>
        <w:tc>
          <w:tcPr>
            <w:tcW w:w="3259" w:type="dxa"/>
          </w:tcPr>
          <w:p w:rsidR="00327372" w:rsidRDefault="001007B3" w:rsidP="00A04347">
            <w:pPr>
              <w:jc w:val="center"/>
            </w:pPr>
            <w:r>
              <w:rPr>
                <w:noProof/>
                <w:lang w:eastAsia="en-US"/>
              </w:rPr>
              <w:pict>
                <v:shape id="_x0000_s1044" type="#_x0000_t75" style="position:absolute;left:0;text-align:left;margin-left:66.8pt;margin-top:157.65pt;width:22.5pt;height:70.5pt;z-index:-251509760;mso-position-horizontal-relative:text;mso-position-vertical-relative:text" wrapcoords="-720 0 -720 21370 21600 21370 21600 0 -720 0">
                  <v:imagedata r:id="rId25" o:title=""/>
                  <w10:wrap type="tight"/>
                </v:shape>
                <o:OLEObject Type="Embed" ProgID="PBrush" ShapeID="_x0000_s1044" DrawAspect="Content" ObjectID="_1652863873" r:id="rId26"/>
              </w:pict>
            </w:r>
            <w:r>
              <w:rPr>
                <w:noProof/>
                <w:lang w:eastAsia="en-US"/>
              </w:rPr>
              <w:pict>
                <v:shape id="_x0000_s1040" type="#_x0000_t75" style="position:absolute;left:0;text-align:left;margin-left:128.4pt;margin-top:291.15pt;width:22.4pt;height:30.4pt;z-index:251800576;mso-position-horizontal-relative:text;mso-position-vertical-relative:text">
                  <v:imagedata r:id="rId27" o:title=""/>
                  <w10:wrap type="square"/>
                </v:shape>
                <o:OLEObject Type="Embed" ProgID="PBrush" ShapeID="_x0000_s1040" DrawAspect="Content" ObjectID="_1652863874" r:id="rId28"/>
              </w:pict>
            </w:r>
            <w:r>
              <w:rPr>
                <w:noProof/>
                <w:lang w:eastAsia="en-US"/>
              </w:rPr>
              <w:pict>
                <v:shape id="_x0000_s1028" type="#_x0000_t75" style="position:absolute;left:0;text-align:left;margin-left:123.8pt;margin-top:246.75pt;width:29.25pt;height:42.75pt;z-index:251790336;mso-position-horizontal-relative:text;mso-position-vertical-relative:text">
                  <v:imagedata r:id="rId29" o:title=""/>
                  <w10:wrap type="square"/>
                </v:shape>
                <o:OLEObject Type="Embed" ProgID="PBrush" ShapeID="_x0000_s1028" DrawAspect="Content" ObjectID="_1652863875" r:id="rId30"/>
              </w:pict>
            </w:r>
            <w:r>
              <w:rPr>
                <w:noProof/>
                <w:lang w:eastAsia="en-US"/>
              </w:rPr>
              <w:pict>
                <v:shape id="_x0000_s1039" type="#_x0000_t75" style="position:absolute;left:0;text-align:left;margin-left:123.15pt;margin-top:215.4pt;width:22.4pt;height:30.4pt;z-index:251799552;mso-position-horizontal-relative:text;mso-position-vertical-relative:text">
                  <v:imagedata r:id="rId27" o:title=""/>
                  <w10:wrap type="square"/>
                </v:shape>
                <o:OLEObject Type="Embed" ProgID="PBrush" ShapeID="_x0000_s1039" DrawAspect="Content" ObjectID="_1652863876" r:id="rId31"/>
              </w:pict>
            </w:r>
            <w:r>
              <w:rPr>
                <w:noProof/>
                <w:lang w:eastAsia="en-US"/>
              </w:rPr>
              <w:pict>
                <v:shape id="_x0000_s1027" type="#_x0000_t75" style="position:absolute;left:0;text-align:left;margin-left:110.15pt;margin-top:183.9pt;width:42.75pt;height:29.25pt;z-index:251788288;mso-position-horizontal-relative:text;mso-position-vertical-relative:text">
                  <v:imagedata r:id="rId32" o:title=""/>
                  <w10:wrap type="square"/>
                </v:shape>
                <o:OLEObject Type="Embed" ProgID="PBrush" ShapeID="_x0000_s1027" DrawAspect="Content" ObjectID="_1652863877" r:id="rId33"/>
              </w:pict>
            </w:r>
            <w:r>
              <w:rPr>
                <w:noProof/>
                <w:lang w:eastAsia="en-US"/>
              </w:rPr>
              <w:pict>
                <v:shape id="_x0000_s1038" type="#_x0000_t75" style="position:absolute;left:0;text-align:left;margin-left:112.65pt;margin-top:151.65pt;width:22.4pt;height:30.4pt;z-index:251798528;mso-position-horizontal-relative:text;mso-position-vertical-relative:text">
                  <v:imagedata r:id="rId34" o:title=""/>
                  <w10:wrap type="square"/>
                </v:shape>
                <o:OLEObject Type="Embed" ProgID="PBrush" ShapeID="_x0000_s1038" DrawAspect="Content" ObjectID="_1652863878" r:id="rId35"/>
              </w:pict>
            </w:r>
            <w:r w:rsidR="00A04347" w:rsidRPr="00AD7845">
              <w:rPr>
                <w:rFonts w:asciiTheme="minorHAnsi" w:eastAsiaTheme="minorHAnsi" w:hAnsiTheme="minorHAnsi" w:cstheme="minorBidi"/>
                <w:szCs w:val="22"/>
                <w:lang w:eastAsia="en-US"/>
              </w:rPr>
              <w:object w:dxaOrig="1350" w:dyaOrig="3000">
                <v:shape id="_x0000_i1029" type="#_x0000_t75" style="width:67.5pt;height:150pt" o:ole="">
                  <v:imagedata r:id="rId36" o:title=""/>
                </v:shape>
                <o:OLEObject Type="Embed" ProgID="PBrush" ShapeID="_x0000_i1029" DrawAspect="Content" ObjectID="_1652863871" r:id="rId37"/>
              </w:object>
            </w:r>
            <w:r w:rsidR="00A04347">
              <w:t xml:space="preserve">  </w:t>
            </w:r>
            <w:r w:rsidR="00A04347" w:rsidRPr="00AD7845">
              <w:rPr>
                <w:rFonts w:asciiTheme="minorHAnsi" w:eastAsiaTheme="minorHAnsi" w:hAnsiTheme="minorHAnsi" w:cstheme="minorBidi"/>
                <w:szCs w:val="22"/>
                <w:lang w:eastAsia="en-US"/>
              </w:rPr>
              <w:object w:dxaOrig="915" w:dyaOrig="3000">
                <v:shape id="_x0000_i1030" type="#_x0000_t75" style="width:45.75pt;height:150pt" o:ole="">
                  <v:imagedata r:id="rId38" o:title=""/>
                </v:shape>
                <o:OLEObject Type="Embed" ProgID="PBrush" ShapeID="_x0000_i1030" DrawAspect="Content" ObjectID="_1652863872" r:id="rId39"/>
              </w:object>
            </w:r>
          </w:p>
          <w:p w:rsidR="009D3893" w:rsidRDefault="001007B3" w:rsidP="00A04347">
            <w:pPr>
              <w:jc w:val="center"/>
              <w:rPr>
                <w:rFonts w:asciiTheme="minorHAnsi" w:hAnsiTheme="minorHAnsi"/>
              </w:rPr>
            </w:pPr>
            <w:r>
              <w:rPr>
                <w:noProof/>
                <w:lang w:eastAsia="en-US"/>
              </w:rPr>
              <w:pict>
                <v:shape id="_x0000_s1045" type="#_x0000_t75" style="position:absolute;left:0;text-align:left;margin-left:-1.4pt;margin-top:7.65pt;width:45.3pt;height:114.3pt;z-index:-251507712" wrapcoords="-139 0 -139 21494 21600 21494 21600 0 -139 0">
                  <v:imagedata r:id="rId40" o:title=""/>
                </v:shape>
                <o:OLEObject Type="Embed" ProgID="PBrush" ShapeID="_x0000_s1045" DrawAspect="Content" ObjectID="_1652863879" r:id="rId41"/>
              </w:pict>
            </w:r>
          </w:p>
          <w:p w:rsidR="009D3893" w:rsidRDefault="009D3893" w:rsidP="00A04347">
            <w:pPr>
              <w:jc w:val="center"/>
              <w:rPr>
                <w:rFonts w:asciiTheme="minorHAnsi" w:hAnsiTheme="minorHAnsi"/>
              </w:rPr>
            </w:pPr>
          </w:p>
          <w:p w:rsidR="009D3893" w:rsidRDefault="009D3893" w:rsidP="00A04347">
            <w:pPr>
              <w:jc w:val="center"/>
              <w:rPr>
                <w:rFonts w:asciiTheme="minorHAnsi" w:hAnsiTheme="minorHAnsi"/>
              </w:rPr>
            </w:pPr>
          </w:p>
          <w:p w:rsidR="00A04347" w:rsidRPr="00327372" w:rsidRDefault="001007B3" w:rsidP="00A04347">
            <w:pPr>
              <w:jc w:val="center"/>
              <w:rPr>
                <w:rFonts w:asciiTheme="minorHAnsi" w:hAnsiTheme="minorHAnsi"/>
              </w:rPr>
            </w:pPr>
            <w:r>
              <w:rPr>
                <w:noProof/>
                <w:lang w:eastAsia="en-US"/>
              </w:rPr>
              <w:pict>
                <v:shape id="_x0000_s1031" type="#_x0000_t75" style="position:absolute;left:0;text-align:left;margin-left:-1.4pt;margin-top:92.15pt;width:51.5pt;height:67.9pt;z-index:251796480">
                  <v:imagedata r:id="rId42" o:title=""/>
                  <w10:wrap type="square"/>
                </v:shape>
                <o:OLEObject Type="Embed" ProgID="PBrush" ShapeID="_x0000_s1031" DrawAspect="Content" ObjectID="_1652863880" r:id="rId43"/>
              </w:pict>
            </w:r>
            <w:r>
              <w:rPr>
                <w:noProof/>
                <w:lang w:eastAsia="en-US"/>
              </w:rPr>
              <w:pict>
                <v:shape id="_x0000_s1029" type="#_x0000_t75" style="position:absolute;left:0;text-align:left;margin-left:89.3pt;margin-top:127.95pt;width:62.25pt;height:43.5pt;z-index:251792384">
                  <v:imagedata r:id="rId44" o:title=""/>
                  <w10:wrap type="square"/>
                </v:shape>
                <o:OLEObject Type="Embed" ProgID="PBrush" ShapeID="_x0000_s1029" DrawAspect="Content" ObjectID="_1652863881" r:id="rId45"/>
              </w:pict>
            </w:r>
            <w:r>
              <w:rPr>
                <w:noProof/>
                <w:lang w:eastAsia="en-US"/>
              </w:rPr>
              <w:pict>
                <v:shape id="_x0000_s1041" type="#_x0000_t75" style="position:absolute;left:0;text-align:left;margin-left:70.55pt;margin-top:92.4pt;width:22.5pt;height:30pt;z-index:251802624">
                  <v:imagedata r:id="rId46" o:title=""/>
                  <w10:wrap type="square"/>
                </v:shape>
                <o:OLEObject Type="Embed" ProgID="PBrush" ShapeID="_x0000_s1041" DrawAspect="Content" ObjectID="_1652863882" r:id="rId47"/>
              </w:pict>
            </w:r>
            <w:r>
              <w:rPr>
                <w:noProof/>
                <w:lang w:eastAsia="en-US"/>
              </w:rPr>
              <w:pict>
                <v:shape id="_x0000_s1030" type="#_x0000_t75" style="position:absolute;left:0;text-align:left;margin-left:50.4pt;margin-top:42.45pt;width:62.25pt;height:39pt;z-index:251794432">
                  <v:imagedata r:id="rId48" o:title=""/>
                  <w10:wrap type="square"/>
                </v:shape>
                <o:OLEObject Type="Embed" ProgID="PBrush" ShapeID="_x0000_s1030" DrawAspect="Content" ObjectID="_1652863883" r:id="rId49"/>
              </w:pict>
            </w:r>
          </w:p>
        </w:tc>
        <w:tc>
          <w:tcPr>
            <w:tcW w:w="3260" w:type="dxa"/>
            <w:vAlign w:val="center"/>
          </w:tcPr>
          <w:p w:rsidR="00327372" w:rsidRDefault="00613AC7" w:rsidP="00E66632">
            <w:pPr>
              <w:jc w:val="left"/>
              <w:rPr>
                <w:rFonts w:asciiTheme="minorHAnsi" w:hAnsiTheme="minorHAnsi"/>
                <w:sz w:val="22"/>
              </w:rPr>
            </w:pPr>
            <w:r>
              <w:rPr>
                <w:rFonts w:asciiTheme="minorHAnsi" w:hAnsiTheme="minorHAnsi"/>
                <w:sz w:val="22"/>
              </w:rPr>
              <w:t>Il profeta Isaia (9,5) afferma che</w:t>
            </w:r>
            <w:r w:rsidR="009D3893">
              <w:rPr>
                <w:rFonts w:asciiTheme="minorHAnsi" w:hAnsiTheme="minorHAnsi"/>
                <w:sz w:val="22"/>
              </w:rPr>
              <w:t>:</w:t>
            </w:r>
            <w:r>
              <w:rPr>
                <w:rFonts w:asciiTheme="minorHAnsi" w:hAnsiTheme="minorHAnsi"/>
                <w:sz w:val="22"/>
              </w:rPr>
              <w:t xml:space="preserve"> </w:t>
            </w:r>
            <w:r w:rsidRPr="00FE5EAB">
              <w:rPr>
                <w:rFonts w:asciiTheme="minorHAnsi" w:hAnsiTheme="minorHAnsi"/>
                <w:sz w:val="22"/>
              </w:rPr>
              <w:t>«</w:t>
            </w:r>
            <w:proofErr w:type="spellStart"/>
            <w:r w:rsidR="009D3893">
              <w:rPr>
                <w:rFonts w:asciiTheme="minorHAnsi" w:hAnsiTheme="minorHAnsi"/>
                <w:sz w:val="22"/>
              </w:rPr>
              <w:t>…</w:t>
            </w:r>
            <w:r w:rsidRPr="00613AC7">
              <w:rPr>
                <w:rFonts w:asciiTheme="minorHAnsi" w:hAnsiTheme="minorHAnsi"/>
                <w:sz w:val="22"/>
              </w:rPr>
              <w:t>un</w:t>
            </w:r>
            <w:proofErr w:type="spellEnd"/>
            <w:r w:rsidRPr="00613AC7">
              <w:rPr>
                <w:rFonts w:asciiTheme="minorHAnsi" w:hAnsiTheme="minorHAnsi"/>
                <w:sz w:val="22"/>
              </w:rPr>
              <w:t xml:space="preserve"> bambino è nato per noi,</w:t>
            </w:r>
            <w:r>
              <w:rPr>
                <w:rFonts w:asciiTheme="minorHAnsi" w:hAnsiTheme="minorHAnsi"/>
                <w:sz w:val="22"/>
              </w:rPr>
              <w:t xml:space="preserve"> c</w:t>
            </w:r>
            <w:r w:rsidRPr="00613AC7">
              <w:rPr>
                <w:rFonts w:asciiTheme="minorHAnsi" w:hAnsiTheme="minorHAnsi"/>
                <w:sz w:val="22"/>
              </w:rPr>
              <w:t>i è stato dato un figlio.</w:t>
            </w:r>
            <w:r>
              <w:rPr>
                <w:rFonts w:asciiTheme="minorHAnsi" w:hAnsiTheme="minorHAnsi"/>
                <w:sz w:val="22"/>
              </w:rPr>
              <w:t xml:space="preserve"> </w:t>
            </w:r>
            <w:r w:rsidRPr="00613AC7">
              <w:rPr>
                <w:rFonts w:asciiTheme="minorHAnsi" w:hAnsiTheme="minorHAnsi"/>
                <w:sz w:val="22"/>
              </w:rPr>
              <w:t>Sulle sue spalle è il potere</w:t>
            </w:r>
            <w:r>
              <w:rPr>
                <w:rFonts w:asciiTheme="minorHAnsi" w:hAnsiTheme="minorHAnsi"/>
                <w:sz w:val="22"/>
              </w:rPr>
              <w:t xml:space="preserve"> </w:t>
            </w:r>
            <w:r w:rsidRPr="00613AC7">
              <w:rPr>
                <w:rFonts w:asciiTheme="minorHAnsi" w:hAnsiTheme="minorHAnsi"/>
                <w:sz w:val="22"/>
              </w:rPr>
              <w:t>e il suo nome sarà:</w:t>
            </w:r>
            <w:r>
              <w:rPr>
                <w:rFonts w:asciiTheme="minorHAnsi" w:hAnsiTheme="minorHAnsi"/>
                <w:sz w:val="22"/>
              </w:rPr>
              <w:t xml:space="preserve"> </w:t>
            </w:r>
            <w:r w:rsidRPr="00613AC7">
              <w:rPr>
                <w:rFonts w:asciiTheme="minorHAnsi" w:hAnsiTheme="minorHAnsi"/>
                <w:sz w:val="22"/>
              </w:rPr>
              <w:t>Consigliere mirabile, Dio potente,</w:t>
            </w:r>
            <w:r>
              <w:rPr>
                <w:rFonts w:asciiTheme="minorHAnsi" w:hAnsiTheme="minorHAnsi"/>
                <w:sz w:val="22"/>
              </w:rPr>
              <w:t xml:space="preserve"> </w:t>
            </w:r>
            <w:r w:rsidRPr="00613AC7">
              <w:rPr>
                <w:rFonts w:asciiTheme="minorHAnsi" w:hAnsiTheme="minorHAnsi"/>
                <w:sz w:val="22"/>
              </w:rPr>
              <w:t>Padre per sempre, Principe della pace</w:t>
            </w:r>
            <w:r w:rsidRPr="00FE5EAB">
              <w:rPr>
                <w:rFonts w:asciiTheme="minorHAnsi" w:hAnsiTheme="minorHAnsi"/>
                <w:sz w:val="22"/>
              </w:rPr>
              <w:t>».</w:t>
            </w:r>
          </w:p>
          <w:p w:rsidR="00E66632" w:rsidRDefault="00E66632" w:rsidP="00E66632">
            <w:pPr>
              <w:jc w:val="left"/>
              <w:rPr>
                <w:rFonts w:asciiTheme="minorHAnsi" w:hAnsiTheme="minorHAnsi"/>
                <w:sz w:val="22"/>
              </w:rPr>
            </w:pPr>
            <w:r>
              <w:rPr>
                <w:rFonts w:asciiTheme="minorHAnsi" w:hAnsiTheme="minorHAnsi"/>
                <w:sz w:val="22"/>
              </w:rPr>
              <w:t xml:space="preserve">Puoi leggere anche l’annunciazione e la </w:t>
            </w:r>
            <w:r w:rsidR="003917E3">
              <w:rPr>
                <w:rFonts w:asciiTheme="minorHAnsi" w:hAnsiTheme="minorHAnsi"/>
                <w:sz w:val="22"/>
              </w:rPr>
              <w:t>nascita di Gesù ad esempio nel primo</w:t>
            </w:r>
            <w:r>
              <w:rPr>
                <w:rFonts w:asciiTheme="minorHAnsi" w:hAnsiTheme="minorHAnsi"/>
                <w:sz w:val="22"/>
              </w:rPr>
              <w:t xml:space="preserve"> capitolo </w:t>
            </w:r>
            <w:r w:rsidR="003917E3">
              <w:rPr>
                <w:rFonts w:asciiTheme="minorHAnsi" w:hAnsiTheme="minorHAnsi"/>
                <w:sz w:val="22"/>
              </w:rPr>
              <w:t xml:space="preserve">di </w:t>
            </w:r>
            <w:r>
              <w:rPr>
                <w:rFonts w:asciiTheme="minorHAnsi" w:hAnsiTheme="minorHAnsi"/>
                <w:sz w:val="22"/>
              </w:rPr>
              <w:t>Luca e di Matteo.</w:t>
            </w:r>
          </w:p>
          <w:p w:rsidR="00E66632" w:rsidRDefault="00E66632" w:rsidP="00E66632">
            <w:pPr>
              <w:jc w:val="left"/>
              <w:rPr>
                <w:rFonts w:asciiTheme="minorHAnsi" w:hAnsiTheme="minorHAnsi"/>
                <w:sz w:val="22"/>
              </w:rPr>
            </w:pPr>
          </w:p>
          <w:p w:rsidR="00E66632" w:rsidRDefault="00E66632" w:rsidP="00E66632">
            <w:pPr>
              <w:jc w:val="left"/>
              <w:rPr>
                <w:rFonts w:asciiTheme="minorHAnsi" w:hAnsiTheme="minorHAnsi"/>
                <w:sz w:val="22"/>
              </w:rPr>
            </w:pPr>
            <w:r w:rsidRPr="00FE5EAB">
              <w:rPr>
                <w:rFonts w:asciiTheme="minorHAnsi" w:hAnsiTheme="minorHAnsi"/>
                <w:sz w:val="22"/>
                <w:szCs w:val="22"/>
              </w:rPr>
              <w:t>Prima di tornare da suo Padre, Gesù promette di inviare il Consolatore, lo Spirito Santo. Infatti, in Giovanni</w:t>
            </w:r>
            <w:r>
              <w:rPr>
                <w:rFonts w:asciiTheme="minorHAnsi" w:hAnsiTheme="minorHAnsi"/>
                <w:sz w:val="22"/>
                <w:szCs w:val="22"/>
              </w:rPr>
              <w:t xml:space="preserve"> (15,26)</w:t>
            </w:r>
            <w:r w:rsidRPr="00FE5EAB">
              <w:rPr>
                <w:rFonts w:asciiTheme="minorHAnsi" w:hAnsiTheme="minorHAnsi"/>
                <w:sz w:val="22"/>
                <w:szCs w:val="22"/>
              </w:rPr>
              <w:t xml:space="preserve"> leggiamo: </w:t>
            </w:r>
            <w:r w:rsidRPr="00FE5EAB">
              <w:rPr>
                <w:rFonts w:asciiTheme="minorHAnsi" w:hAnsiTheme="minorHAnsi"/>
                <w:sz w:val="22"/>
              </w:rPr>
              <w:t>«</w:t>
            </w:r>
            <w:r w:rsidRPr="00FE5EAB">
              <w:rPr>
                <w:rFonts w:asciiTheme="minorHAnsi" w:hAnsiTheme="minorHAnsi"/>
                <w:sz w:val="22"/>
                <w:szCs w:val="22"/>
                <w:shd w:val="clear" w:color="auto" w:fill="FFFFFF"/>
              </w:rPr>
              <w:t xml:space="preserve">Quando verrà il </w:t>
            </w:r>
            <w:proofErr w:type="spellStart"/>
            <w:r w:rsidRPr="00FE5EAB">
              <w:rPr>
                <w:rFonts w:asciiTheme="minorHAnsi" w:hAnsiTheme="minorHAnsi"/>
                <w:sz w:val="22"/>
                <w:szCs w:val="22"/>
                <w:shd w:val="clear" w:color="auto" w:fill="FFFFFF"/>
              </w:rPr>
              <w:t>Paràclito</w:t>
            </w:r>
            <w:proofErr w:type="spellEnd"/>
            <w:r w:rsidRPr="00FE5EAB">
              <w:rPr>
                <w:rFonts w:asciiTheme="minorHAnsi" w:hAnsiTheme="minorHAnsi"/>
                <w:sz w:val="22"/>
                <w:szCs w:val="22"/>
                <w:shd w:val="clear" w:color="auto" w:fill="FFFFFF"/>
              </w:rPr>
              <w:t>, che io vi manderò dal Padre, lo Spirito della verità che procede dal Padre, egli darà testimonianza di me</w:t>
            </w:r>
            <w:r w:rsidRPr="00FE5EAB">
              <w:rPr>
                <w:rFonts w:asciiTheme="minorHAnsi" w:hAnsiTheme="minorHAnsi"/>
                <w:sz w:val="22"/>
              </w:rPr>
              <w:t>».</w:t>
            </w:r>
          </w:p>
          <w:p w:rsidR="00130BA2" w:rsidRPr="00327372" w:rsidRDefault="00130BA2" w:rsidP="00E66632">
            <w:pPr>
              <w:jc w:val="left"/>
              <w:rPr>
                <w:rFonts w:asciiTheme="minorHAnsi" w:hAnsiTheme="minorHAnsi"/>
                <w:sz w:val="22"/>
              </w:rPr>
            </w:pPr>
          </w:p>
        </w:tc>
      </w:tr>
    </w:tbl>
    <w:p w:rsidR="00327372" w:rsidRDefault="00327372" w:rsidP="009016F6"/>
    <w:p w:rsidR="00F44409" w:rsidRPr="0075582D" w:rsidRDefault="00F44409" w:rsidP="00F44409">
      <w:r w:rsidRPr="00F44409">
        <w:rPr>
          <w:b/>
          <w:bCs/>
          <w:color w:val="C00000"/>
        </w:rPr>
        <w:t>DIO PADRE</w:t>
      </w:r>
      <w:r w:rsidRPr="00F44409">
        <w:rPr>
          <w:color w:val="C00000"/>
        </w:rPr>
        <w:t>.</w:t>
      </w:r>
      <w:r>
        <w:t xml:space="preserve"> </w:t>
      </w:r>
      <w:r w:rsidRPr="0075582D">
        <w:t>La prima person</w:t>
      </w:r>
      <w:r>
        <w:t xml:space="preserve">a della SS. Trinità è il Padre. </w:t>
      </w:r>
      <w:r w:rsidRPr="0075582D">
        <w:t>Dio Padre ha creato tutto con un semplice atto della sua volontà:</w:t>
      </w:r>
      <w:r>
        <w:t xml:space="preserve"> «E </w:t>
      </w:r>
      <w:proofErr w:type="spellStart"/>
      <w:r>
        <w:t>sia…</w:t>
      </w:r>
      <w:proofErr w:type="spellEnd"/>
      <w:r>
        <w:t xml:space="preserve"> e … fu». </w:t>
      </w:r>
      <w:r w:rsidRPr="0075582D">
        <w:t>Egli ci ha tanto amato da mandare suo Figlio Gesù per salvarci.</w:t>
      </w:r>
      <w:r>
        <w:t xml:space="preserve"> </w:t>
      </w:r>
      <w:r w:rsidRPr="0075582D">
        <w:t>Gesù col suo esempio e le sue parole ce l’</w:t>
      </w:r>
      <w:r>
        <w:t>ha fatto conoscere e</w:t>
      </w:r>
      <w:r w:rsidRPr="0075582D">
        <w:t xml:space="preserve"> ci ha insegnato a pregarlo, amarlo e servirlo.</w:t>
      </w:r>
    </w:p>
    <w:p w:rsidR="00F44409" w:rsidRPr="00440193" w:rsidRDefault="00F44409" w:rsidP="00F44409">
      <w:r w:rsidRPr="00F44409">
        <w:rPr>
          <w:b/>
          <w:bCs/>
          <w:color w:val="C00000"/>
        </w:rPr>
        <w:t>DIO FIGLIO</w:t>
      </w:r>
      <w:r>
        <w:rPr>
          <w:b/>
          <w:bCs/>
          <w:color w:val="C00000"/>
        </w:rPr>
        <w:t>.</w:t>
      </w:r>
      <w:r>
        <w:rPr>
          <w:color w:val="C00000"/>
        </w:rPr>
        <w:t xml:space="preserve"> </w:t>
      </w:r>
      <w:r w:rsidRPr="0075582D">
        <w:t>La seconda persona della SS. Trinità è il Figlio di Dio.</w:t>
      </w:r>
      <w:r>
        <w:rPr>
          <w:color w:val="C00000"/>
        </w:rPr>
        <w:t xml:space="preserve"> </w:t>
      </w:r>
      <w:r>
        <w:t>Di Dio Padre Gesù diceva: «Io e Lui siamo una cosa sola</w:t>
      </w:r>
      <w:r w:rsidRPr="0075582D">
        <w:t>». (</w:t>
      </w:r>
      <w:r w:rsidRPr="00440193">
        <w:rPr>
          <w:i/>
        </w:rPr>
        <w:t>Gv</w:t>
      </w:r>
      <w:r w:rsidRPr="0075582D">
        <w:t xml:space="preserve"> 10,30)</w:t>
      </w:r>
      <w:r w:rsidR="006261CE">
        <w:rPr>
          <w:color w:val="C00000"/>
        </w:rPr>
        <w:t xml:space="preserve"> </w:t>
      </w:r>
      <w:r w:rsidRPr="0075582D">
        <w:t>Egli è uguale al Padre perché è capace di fare tutte le ope</w:t>
      </w:r>
      <w:r w:rsidR="006261CE">
        <w:t xml:space="preserve">re del Padre, nessuna esclusa. </w:t>
      </w:r>
      <w:r w:rsidRPr="0075582D">
        <w:t xml:space="preserve">Gesù può creare dal nulla, risuscitare, guarire, sanare, convertire, santificare. Gesù può operare qualsiasi cosa. Egli ha mostrato il suo amore infinito per noi, </w:t>
      </w:r>
      <w:r w:rsidRPr="00440193">
        <w:t>offrendosi al Padre per riparare le nostre colpe con la sua dolorosissima passione e morte.</w:t>
      </w:r>
    </w:p>
    <w:p w:rsidR="00F44409" w:rsidRPr="0075582D" w:rsidRDefault="00F44409" w:rsidP="00F44409">
      <w:r w:rsidRPr="006261CE">
        <w:rPr>
          <w:b/>
          <w:bCs/>
          <w:color w:val="C00000"/>
        </w:rPr>
        <w:t>DIO SPIRITO SANTO</w:t>
      </w:r>
      <w:r w:rsidR="006261CE">
        <w:rPr>
          <w:b/>
          <w:bCs/>
          <w:color w:val="C00000"/>
        </w:rPr>
        <w:t>.</w:t>
      </w:r>
      <w:r w:rsidR="006261CE">
        <w:rPr>
          <w:color w:val="C00000"/>
        </w:rPr>
        <w:t xml:space="preserve"> </w:t>
      </w:r>
      <w:r w:rsidRPr="0075582D">
        <w:t>Lo Spirito Santo è la terza persona della SS. Trinità; perciò è uguale al Padre e al Figlio. Ha la stessa natura, la stessa potenza, sapienza, bontà, giustizia infinita.</w:t>
      </w:r>
      <w:r w:rsidR="006261CE">
        <w:rPr>
          <w:color w:val="C00000"/>
        </w:rPr>
        <w:t xml:space="preserve"> </w:t>
      </w:r>
      <w:r w:rsidRPr="0075582D">
        <w:t>È la terza persona in quanto procede dal Padre e dal Figlio</w:t>
      </w:r>
      <w:r w:rsidRPr="006261CE">
        <w:t>.</w:t>
      </w:r>
      <w:r w:rsidR="006261CE" w:rsidRPr="006261CE">
        <w:t xml:space="preserve"> N</w:t>
      </w:r>
      <w:r w:rsidRPr="006261CE">
        <w:t>el</w:t>
      </w:r>
      <w:r w:rsidR="006261CE">
        <w:t xml:space="preserve"> battesimo di Gesù, </w:t>
      </w:r>
      <w:r w:rsidRPr="0075582D">
        <w:t>lo Spirito Santo si mostra sotto forma di colomba</w:t>
      </w:r>
      <w:r w:rsidR="006261CE">
        <w:t xml:space="preserve"> (</w:t>
      </w:r>
      <w:proofErr w:type="spellStart"/>
      <w:r w:rsidR="006261CE" w:rsidRPr="006261CE">
        <w:rPr>
          <w:i/>
        </w:rPr>
        <w:t>Lc</w:t>
      </w:r>
      <w:proofErr w:type="spellEnd"/>
      <w:r w:rsidR="006261CE">
        <w:t xml:space="preserve"> 3,21-22)</w:t>
      </w:r>
      <w:r w:rsidRPr="0075582D">
        <w:t>. Gesù ce lo ha promesso prima di andare al Padre</w:t>
      </w:r>
      <w:r w:rsidR="006261CE">
        <w:t xml:space="preserve"> (</w:t>
      </w:r>
      <w:r w:rsidR="006261CE" w:rsidRPr="006261CE">
        <w:rPr>
          <w:i/>
        </w:rPr>
        <w:t>Gv</w:t>
      </w:r>
      <w:r w:rsidR="006261CE">
        <w:t xml:space="preserve"> 14,</w:t>
      </w:r>
      <w:r w:rsidRPr="0075582D">
        <w:t>16 e 16,13</w:t>
      </w:r>
      <w:r w:rsidR="006261CE">
        <w:t xml:space="preserve">). </w:t>
      </w:r>
      <w:r w:rsidR="006261CE" w:rsidRPr="006261CE">
        <w:t>«</w:t>
      </w:r>
      <w:r w:rsidRPr="006261CE">
        <w:t>Lo</w:t>
      </w:r>
      <w:r w:rsidR="006261CE">
        <w:t xml:space="preserve"> Spirito Santo è l’anima della C</w:t>
      </w:r>
      <w:r w:rsidRPr="006261CE">
        <w:t>hiesa</w:t>
      </w:r>
      <w:r w:rsidR="006261CE" w:rsidRPr="006261CE">
        <w:t>»</w:t>
      </w:r>
      <w:r w:rsidRPr="006261CE">
        <w:t xml:space="preserve"> diceva</w:t>
      </w:r>
      <w:r w:rsidRPr="0075582D">
        <w:t xml:space="preserve"> Santo Agostino: l’assiste continuamente, illumina i nostri ministri, rende infallibile il papa.</w:t>
      </w:r>
      <w:r w:rsidR="006261CE">
        <w:t xml:space="preserve"> Lo Spirito Santo</w:t>
      </w:r>
      <w:r w:rsidRPr="0075582D">
        <w:t xml:space="preserve"> ci santifica: ci rende figli adottivi di Dio e fratelli di Gesù nel Battesimo; ci arricchisce di doni nella Cresima;</w:t>
      </w:r>
      <w:r w:rsidR="006261CE">
        <w:t xml:space="preserve"> </w:t>
      </w:r>
      <w:r w:rsidRPr="0075582D">
        <w:t>accende nel nostro cuore l’amore per Gesù, alla preghiera, al bene; mette pensieri e desideri buoni, invita ad una vita più perfetta e chi l’ascolta si fa santo.</w:t>
      </w:r>
    </w:p>
    <w:p w:rsidR="00F20911" w:rsidRDefault="00440193" w:rsidP="00440193">
      <w:r>
        <w:t>V</w:t>
      </w:r>
      <w:r w:rsidRPr="0075582D">
        <w:t>ogliamo elevare a Dio, uno e trino, la nostra preghiera:</w:t>
      </w:r>
      <w:r>
        <w:t xml:space="preserve"> </w:t>
      </w:r>
      <w:r w:rsidRPr="006261CE">
        <w:t>«</w:t>
      </w:r>
      <w:r w:rsidRPr="0075582D">
        <w:t>Gloria al Padre, al Figlio ed allo Spirito Santo, come era nel principio e ora e sempre nei secoli dei secoli. Amen</w:t>
      </w:r>
      <w:r w:rsidRPr="006261CE">
        <w:t>»</w:t>
      </w:r>
      <w:r>
        <w:t>.</w:t>
      </w:r>
    </w:p>
    <w:p w:rsidR="00440193" w:rsidRDefault="00440193" w:rsidP="00440193"/>
    <w:p w:rsidR="00C0408B" w:rsidRDefault="00C0408B" w:rsidP="009016F6"/>
    <w:p w:rsidR="00640D75" w:rsidRPr="00FF2C0B" w:rsidRDefault="002C5CD4" w:rsidP="00FF2C0B">
      <w:pPr>
        <w:rPr>
          <w:b/>
          <w:color w:val="0070C0"/>
        </w:rPr>
      </w:pPr>
      <w:r w:rsidRPr="002C5CD4">
        <w:rPr>
          <w:b/>
          <w:color w:val="0070C0"/>
        </w:rPr>
        <w:t>TRINITÀ</w:t>
      </w:r>
      <w:r>
        <w:rPr>
          <w:b/>
          <w:color w:val="0070C0"/>
        </w:rPr>
        <w:t>, UNA PERFEZIONE INFINITA</w:t>
      </w:r>
      <w:r w:rsidR="007F74F5">
        <w:rPr>
          <w:b/>
          <w:color w:val="0070C0"/>
        </w:rPr>
        <w:t xml:space="preserve"> </w:t>
      </w:r>
      <w:r w:rsidR="00FF2C0B" w:rsidRPr="00FF2C0B">
        <w:rPr>
          <w:b/>
          <w:color w:val="0070C0"/>
        </w:rPr>
        <w:t>(11-14 ANNI)</w:t>
      </w:r>
    </w:p>
    <w:p w:rsidR="00F20911" w:rsidRDefault="00F20911" w:rsidP="00F20911">
      <w:r>
        <w:t>Com</w:t>
      </w:r>
      <w:r w:rsidR="002C5CD4">
        <w:t>’</w:t>
      </w:r>
      <w:r>
        <w:t>è fatto Dio? Com</w:t>
      </w:r>
      <w:r w:rsidR="002C5CD4">
        <w:t>’</w:t>
      </w:r>
      <w:r>
        <w:t>è possibile che sia Padre, Figlio e Spirito Santo, in tre persone uguali e distinte?</w:t>
      </w:r>
    </w:p>
    <w:p w:rsidR="00F20911" w:rsidRDefault="002C5CD4" w:rsidP="001042FB">
      <w:r>
        <w:rPr>
          <w:noProof/>
          <w:lang w:eastAsia="it-IT"/>
        </w:rPr>
        <w:drawing>
          <wp:anchor distT="0" distB="0" distL="114300" distR="114300" simplePos="0" relativeHeight="251786240" behindDoc="0" locked="0" layoutInCell="1" allowOverlap="1">
            <wp:simplePos x="0" y="0"/>
            <wp:positionH relativeFrom="column">
              <wp:posOffset>4023360</wp:posOffset>
            </wp:positionH>
            <wp:positionV relativeFrom="paragraph">
              <wp:posOffset>87630</wp:posOffset>
            </wp:positionV>
            <wp:extent cx="2051685" cy="2038350"/>
            <wp:effectExtent l="19050" t="0" r="5715" b="0"/>
            <wp:wrapSquare wrapText="bothSides"/>
            <wp:docPr id="2" name="Immagine 21" descr="Rappresentazione &quot;grafica&quot; della Trin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ppresentazione &quot;grafica&quot; della Trinità"/>
                    <pic:cNvPicPr>
                      <a:picLocks noChangeAspect="1" noChangeArrowheads="1"/>
                    </pic:cNvPicPr>
                  </pic:nvPicPr>
                  <pic:blipFill>
                    <a:blip r:embed="rId50" cstate="print"/>
                    <a:srcRect/>
                    <a:stretch>
                      <a:fillRect/>
                    </a:stretch>
                  </pic:blipFill>
                  <pic:spPr bwMode="auto">
                    <a:xfrm>
                      <a:off x="0" y="0"/>
                      <a:ext cx="2051685" cy="2038350"/>
                    </a:xfrm>
                    <a:prstGeom prst="rect">
                      <a:avLst/>
                    </a:prstGeom>
                    <a:noFill/>
                    <a:ln w="9525">
                      <a:noFill/>
                      <a:miter lim="800000"/>
                      <a:headEnd/>
                      <a:tailEnd/>
                    </a:ln>
                  </pic:spPr>
                </pic:pic>
              </a:graphicData>
            </a:graphic>
          </wp:anchor>
        </w:drawing>
      </w:r>
      <w:r w:rsidR="00F20911">
        <w:t>Dio è amore, ce lo ha detto Gesù. Uno solo è Dio, in tre persone uguali e distinte: Padre e Figlio e Spirito Santo.</w:t>
      </w:r>
    </w:p>
    <w:p w:rsidR="00F20911" w:rsidRDefault="002C5CD4" w:rsidP="001042FB">
      <w:r>
        <w:t>Ci può essere d’aiuto l’immagine della sfera.</w:t>
      </w:r>
    </w:p>
    <w:p w:rsidR="008D0A08" w:rsidRDefault="00F20911" w:rsidP="001042FB">
      <w:r>
        <w:t xml:space="preserve">Ti invitiamo a prendere </w:t>
      </w:r>
      <w:r w:rsidR="008D0A08">
        <w:t xml:space="preserve">tre strisce </w:t>
      </w:r>
      <w:r>
        <w:t>di carta della stessa lunghezza e della colla. Dovrai</w:t>
      </w:r>
      <w:r w:rsidR="008D0A08">
        <w:t xml:space="preserve"> usare le tre strisce per </w:t>
      </w:r>
      <w:r>
        <w:t>formare una sfera, come vedi</w:t>
      </w:r>
      <w:r w:rsidR="008D0A08">
        <w:t xml:space="preserve"> </w:t>
      </w:r>
      <w:r>
        <w:t>nell</w:t>
      </w:r>
      <w:r w:rsidR="002C5CD4">
        <w:t>’</w:t>
      </w:r>
      <w:r>
        <w:t>immagine qui a fianco</w:t>
      </w:r>
      <w:r w:rsidR="008D0A08">
        <w:t>.</w:t>
      </w:r>
    </w:p>
    <w:p w:rsidR="002C5CD4" w:rsidRDefault="002C5CD4" w:rsidP="001042FB">
      <w:r w:rsidRPr="002C5CD4">
        <w:t>Tre cerchi che generano una sfera, uguali eppure diversi e distinti, come equatore e meridiani di Dio.</w:t>
      </w:r>
      <w:r>
        <w:t xml:space="preserve"> </w:t>
      </w:r>
      <w:r w:rsidR="00F20911">
        <w:t>Come la</w:t>
      </w:r>
      <w:r w:rsidR="008D0A08">
        <w:t xml:space="preserve"> sfera </w:t>
      </w:r>
      <w:r w:rsidR="00F20911">
        <w:t xml:space="preserve">che hai costruito </w:t>
      </w:r>
      <w:r w:rsidR="008D0A08">
        <w:t>non può dirsi tale senza una d</w:t>
      </w:r>
      <w:r w:rsidR="00F20911">
        <w:t xml:space="preserve">elle tre strisce, così </w:t>
      </w:r>
      <w:r w:rsidR="008D0A08">
        <w:t xml:space="preserve">Dio non è più Dio </w:t>
      </w:r>
      <w:r>
        <w:t>“</w:t>
      </w:r>
      <w:r w:rsidR="008D0A08">
        <w:t>senza</w:t>
      </w:r>
      <w:r>
        <w:t>”</w:t>
      </w:r>
      <w:r w:rsidR="008D0A08">
        <w:t xml:space="preserve"> una delle Tre Persone. Semplicemente non si può </w:t>
      </w:r>
      <w:r>
        <w:t>“</w:t>
      </w:r>
      <w:r w:rsidR="008D0A08">
        <w:t>toglierne una</w:t>
      </w:r>
      <w:r>
        <w:t>”</w:t>
      </w:r>
      <w:r w:rsidR="008D0A08">
        <w:t xml:space="preserve">. Eppure sono distinte, come sono distinte le strisce. </w:t>
      </w:r>
      <w:r>
        <w:t>Bad</w:t>
      </w:r>
      <w:r w:rsidRPr="002C5CD4">
        <w:t>a</w:t>
      </w:r>
      <w:r>
        <w:t>te bene: non sono tre dèi, c’è un unico Dio; e non è neanche un solo Dio che “cambia il cappello” a seconda delle circostanze.</w:t>
      </w:r>
    </w:p>
    <w:p w:rsidR="008D0A08" w:rsidRDefault="008D0A08" w:rsidP="001042FB">
      <w:r>
        <w:t>E c</w:t>
      </w:r>
      <w:r w:rsidR="002C5CD4">
        <w:t>’</w:t>
      </w:r>
      <w:r>
        <w:t xml:space="preserve">è una </w:t>
      </w:r>
      <w:r w:rsidR="002C5CD4">
        <w:t>“</w:t>
      </w:r>
      <w:r>
        <w:t>colla</w:t>
      </w:r>
      <w:r w:rsidR="002C5CD4">
        <w:t>”</w:t>
      </w:r>
      <w:r>
        <w:t xml:space="preserve"> speciale che le tiene insieme: Dio è in sé stesso una comunità, l</w:t>
      </w:r>
      <w:r w:rsidR="002C5CD4">
        <w:t>’</w:t>
      </w:r>
      <w:r>
        <w:t>Amore perfetto è ciò che fa esistere Dio, Dio è ciò che fa esistere l</w:t>
      </w:r>
      <w:r w:rsidR="002C5CD4">
        <w:t>’</w:t>
      </w:r>
      <w:r>
        <w:t>Amore, perché Dio è Amore.</w:t>
      </w:r>
    </w:p>
    <w:p w:rsidR="002C5CD4" w:rsidRDefault="002C5CD4" w:rsidP="002C5CD4">
      <w:r>
        <w:t>Essendo stati fatti ad immagine di Dio anche in noi agisce quell’unità, anche noi tendiamo a quell’amore perfetto. Quell’amore che ci ha creati, che ci ha salvati, che ci mantiene presso di Lui, e che ricordiamo tutte le volte che ci facciamo il segno della croce.</w:t>
      </w:r>
    </w:p>
    <w:p w:rsidR="008D0A08" w:rsidRDefault="00FE1FB4" w:rsidP="00F20911">
      <w:r>
        <w:t>Ti invitiamo a concludere questo momento con un bel segno della croce, fatto lentamente e pensando intensamente alle parole che pronunci: “Nel nome del Padre, del Figlio e dello Spirito Santo. Amen”.</w:t>
      </w:r>
    </w:p>
    <w:p w:rsidR="00640D75" w:rsidRPr="00640D75" w:rsidRDefault="004C3358" w:rsidP="00640D75">
      <w:pPr>
        <w:rPr>
          <w:b/>
          <w:color w:val="0070C0"/>
        </w:rPr>
      </w:pPr>
      <w:r>
        <w:rPr>
          <w:b/>
          <w:noProof/>
          <w:color w:val="0070C0"/>
          <w:lang w:eastAsia="it-IT"/>
        </w:rPr>
        <w:lastRenderedPageBreak/>
        <w:drawing>
          <wp:anchor distT="0" distB="0" distL="114300" distR="114300" simplePos="0" relativeHeight="251809792" behindDoc="0" locked="0" layoutInCell="1" allowOverlap="1">
            <wp:simplePos x="0" y="0"/>
            <wp:positionH relativeFrom="column">
              <wp:posOffset>3080385</wp:posOffset>
            </wp:positionH>
            <wp:positionV relativeFrom="paragraph">
              <wp:posOffset>42545</wp:posOffset>
            </wp:positionV>
            <wp:extent cx="3048000" cy="2590800"/>
            <wp:effectExtent l="1905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3048000" cy="2590800"/>
                    </a:xfrm>
                    <a:prstGeom prst="rect">
                      <a:avLst/>
                    </a:prstGeom>
                    <a:noFill/>
                    <a:ln w="9525">
                      <a:noFill/>
                      <a:miter lim="800000"/>
                      <a:headEnd/>
                      <a:tailEnd/>
                    </a:ln>
                  </pic:spPr>
                </pic:pic>
              </a:graphicData>
            </a:graphic>
          </wp:anchor>
        </w:drawing>
      </w:r>
      <w:r w:rsidR="00C64CCB" w:rsidRPr="00C64CCB">
        <w:rPr>
          <w:b/>
          <w:color w:val="0070C0"/>
        </w:rPr>
        <w:t xml:space="preserve">DIO È </w:t>
      </w:r>
      <w:r w:rsidR="00452902">
        <w:rPr>
          <w:b/>
          <w:color w:val="0070C0"/>
        </w:rPr>
        <w:t>AMORE</w:t>
      </w:r>
      <w:r w:rsidR="003176E4">
        <w:rPr>
          <w:b/>
          <w:color w:val="0070C0"/>
        </w:rPr>
        <w:t xml:space="preserve"> (</w:t>
      </w:r>
      <w:r w:rsidR="0029521C">
        <w:rPr>
          <w:b/>
          <w:color w:val="0070C0"/>
        </w:rPr>
        <w:t>ADOLESCENTI</w:t>
      </w:r>
      <w:r w:rsidR="003176E4">
        <w:rPr>
          <w:b/>
          <w:color w:val="0070C0"/>
        </w:rPr>
        <w:t>)</w:t>
      </w:r>
    </w:p>
    <w:p w:rsidR="00452902" w:rsidRDefault="00452902" w:rsidP="00452902">
      <w:pPr>
        <w:rPr>
          <w:rFonts w:ascii="Arial" w:hAnsi="Arial" w:cs="Arial"/>
        </w:rPr>
      </w:pPr>
      <w:r>
        <w:t>Ti invitiamo a guardare il video “3MC 20 – Cosa significa che Dio è Amore?” che trovi a questo link</w:t>
      </w:r>
      <w:r>
        <w:rPr>
          <w:rFonts w:ascii="Arial" w:hAnsi="Arial" w:cs="Arial"/>
        </w:rPr>
        <w:t>:</w:t>
      </w:r>
    </w:p>
    <w:p w:rsidR="00F876A2" w:rsidRDefault="00452902" w:rsidP="00452902">
      <w:r w:rsidRPr="00452902">
        <w:t>https://www.youtube.com/watch?v=ZBPVWEHCAwo</w:t>
      </w:r>
    </w:p>
    <w:p w:rsidR="00452902" w:rsidRDefault="00452902" w:rsidP="00452902"/>
    <w:p w:rsidR="00F16540" w:rsidRPr="00F16540" w:rsidRDefault="00F16540" w:rsidP="00452902">
      <w:pPr>
        <w:rPr>
          <w:b/>
          <w:color w:val="0070C0"/>
        </w:rPr>
      </w:pPr>
      <w:r w:rsidRPr="00F16540">
        <w:rPr>
          <w:b/>
          <w:color w:val="0070C0"/>
        </w:rPr>
        <w:t>Se ti fa venir mal di testa probabilmente non è amore – Gaetano Piccolo</w:t>
      </w:r>
    </w:p>
    <w:p w:rsidR="00452902" w:rsidRDefault="00452902" w:rsidP="00452902">
      <w:r w:rsidRPr="00CC1057">
        <w:rPr>
          <w:b/>
          <w:color w:val="0070C0"/>
          <w:shd w:val="clear" w:color="auto" w:fill="FFFFFF"/>
        </w:rPr>
        <w:t>Gli antichi miti greci</w:t>
      </w:r>
      <w:r>
        <w:rPr>
          <w:shd w:val="clear" w:color="auto" w:fill="FFFFFF"/>
        </w:rPr>
        <w:t xml:space="preserve"> spesso esprimono, in maniera velata,</w:t>
      </w:r>
      <w:r w:rsidR="00F16540">
        <w:rPr>
          <w:shd w:val="clear" w:color="auto" w:fill="FFFFFF"/>
        </w:rPr>
        <w:t xml:space="preserve"> attraverso la poesia, le paure</w:t>
      </w:r>
      <w:r>
        <w:rPr>
          <w:shd w:val="clear" w:color="auto" w:fill="FFFFFF"/>
        </w:rPr>
        <w:t xml:space="preserve"> e i desideri degli uomini.</w:t>
      </w:r>
    </w:p>
    <w:p w:rsidR="001A49FD" w:rsidRDefault="00452902" w:rsidP="00452902">
      <w:pPr>
        <w:rPr>
          <w:shd w:val="clear" w:color="auto" w:fill="FFFFFF"/>
        </w:rPr>
      </w:pPr>
      <w:r>
        <w:rPr>
          <w:shd w:val="clear" w:color="auto" w:fill="FFFFFF"/>
        </w:rPr>
        <w:t xml:space="preserve">La dea Atena, per esempio, sarebbe nata già adulta dalla testa di Zeus: chissà se dietro questa immagine non ci sia l’illusione di evitare la fatica di allevare un figlio piccolo. Atena è, infatti, il prodotto della testa di Zeus, delle sue convinzioni, dei suoi ragionamenti. </w:t>
      </w:r>
      <w:r w:rsidRPr="00CC1057">
        <w:rPr>
          <w:b/>
          <w:color w:val="0070C0"/>
          <w:shd w:val="clear" w:color="auto" w:fill="FFFFFF"/>
        </w:rPr>
        <w:t>Molte volte i genitori proiettano sui figli le proprie aspettative</w:t>
      </w:r>
      <w:r>
        <w:rPr>
          <w:shd w:val="clear" w:color="auto" w:fill="FFFFFF"/>
        </w:rPr>
        <w:t xml:space="preserve"> e li vorrebbero così come li pensano.</w:t>
      </w:r>
    </w:p>
    <w:p w:rsidR="00452902" w:rsidRDefault="00452902" w:rsidP="00452902">
      <w:pPr>
        <w:rPr>
          <w:shd w:val="clear" w:color="auto" w:fill="FFFFFF"/>
        </w:rPr>
      </w:pPr>
      <w:r>
        <w:rPr>
          <w:shd w:val="clear" w:color="auto" w:fill="FFFFFF"/>
        </w:rPr>
        <w:t>Cominciamo così a vedere che spesso l’amore umano nasconde il narcisismo dell’io. Così come Atena è il prodotto della testa di Zeus, così anche noi cerchiamo nell’altro la realizzazione del nostro progetto mentale.</w:t>
      </w:r>
    </w:p>
    <w:p w:rsidR="00452902" w:rsidRDefault="00452902" w:rsidP="00452902">
      <w:pPr>
        <w:rPr>
          <w:shd w:val="clear" w:color="auto" w:fill="FFFFFF"/>
        </w:rPr>
      </w:pPr>
      <w:r>
        <w:rPr>
          <w:shd w:val="clear" w:color="auto" w:fill="FFFFFF"/>
        </w:rPr>
        <w:t xml:space="preserve">A chiarire meglio le cose, il mito ci dice anche che Atena viene generata nella paura: Zeus aveva infatti giaciuto con </w:t>
      </w:r>
      <w:proofErr w:type="spellStart"/>
      <w:r>
        <w:rPr>
          <w:shd w:val="clear" w:color="auto" w:fill="FFFFFF"/>
        </w:rPr>
        <w:t>Meti</w:t>
      </w:r>
      <w:proofErr w:type="spellEnd"/>
      <w:r>
        <w:rPr>
          <w:shd w:val="clear" w:color="auto" w:fill="FFFFFF"/>
        </w:rPr>
        <w:t xml:space="preserve">, dea della saggezza e della prudenza. La paura dunque divora, simbolicamente, la prudenza. Allarmato, infatti, da una profezia, secondo cui i figli di </w:t>
      </w:r>
      <w:proofErr w:type="spellStart"/>
      <w:r>
        <w:rPr>
          <w:shd w:val="clear" w:color="auto" w:fill="FFFFFF"/>
        </w:rPr>
        <w:t>Meti</w:t>
      </w:r>
      <w:proofErr w:type="spellEnd"/>
      <w:r>
        <w:rPr>
          <w:shd w:val="clear" w:color="auto" w:fill="FFFFFF"/>
        </w:rPr>
        <w:t xml:space="preserve"> sarebbero stati superiori a qualunque uomo, Zeus pensa bene di divorare </w:t>
      </w:r>
      <w:proofErr w:type="spellStart"/>
      <w:r>
        <w:rPr>
          <w:shd w:val="clear" w:color="auto" w:fill="FFFFFF"/>
        </w:rPr>
        <w:t>Meti</w:t>
      </w:r>
      <w:proofErr w:type="spellEnd"/>
      <w:r>
        <w:rPr>
          <w:shd w:val="clear" w:color="auto" w:fill="FFFFFF"/>
        </w:rPr>
        <w:t xml:space="preserve">. Anche questa immagine dice molto </w:t>
      </w:r>
      <w:r w:rsidR="00CC1057">
        <w:rPr>
          <w:shd w:val="clear" w:color="auto" w:fill="FFFFFF"/>
        </w:rPr>
        <w:t>delle nostre relazioni</w:t>
      </w:r>
      <w:r>
        <w:rPr>
          <w:shd w:val="clear" w:color="auto" w:fill="FFFFFF"/>
        </w:rPr>
        <w:t xml:space="preserve">: quando nella relazione siamo interessati solo a noi stessi, </w:t>
      </w:r>
      <w:r w:rsidRPr="00CC1057">
        <w:rPr>
          <w:b/>
          <w:color w:val="0070C0"/>
          <w:shd w:val="clear" w:color="auto" w:fill="FFFFFF"/>
        </w:rPr>
        <w:t>per paura di perderci arriviamo a divorare l’altro</w:t>
      </w:r>
      <w:r>
        <w:rPr>
          <w:shd w:val="clear" w:color="auto" w:fill="FFFFFF"/>
        </w:rPr>
        <w:t>.</w:t>
      </w:r>
    </w:p>
    <w:p w:rsidR="00452902" w:rsidRDefault="00452902" w:rsidP="00452902">
      <w:pPr>
        <w:rPr>
          <w:shd w:val="clear" w:color="auto" w:fill="FFFFFF"/>
        </w:rPr>
      </w:pPr>
      <w:r>
        <w:rPr>
          <w:shd w:val="clear" w:color="auto" w:fill="FFFFFF"/>
        </w:rPr>
        <w:t xml:space="preserve">Non sopportiamo la competizione e soprattutto non tolleriamo le conseguenze dell’amore. </w:t>
      </w:r>
      <w:r w:rsidRPr="00CC1057">
        <w:rPr>
          <w:b/>
          <w:color w:val="0070C0"/>
          <w:shd w:val="clear" w:color="auto" w:fill="FFFFFF"/>
        </w:rPr>
        <w:t xml:space="preserve">Zeus, come molti uomini, impone a </w:t>
      </w:r>
      <w:proofErr w:type="spellStart"/>
      <w:r w:rsidRPr="00CC1057">
        <w:rPr>
          <w:b/>
          <w:color w:val="0070C0"/>
          <w:shd w:val="clear" w:color="auto" w:fill="FFFFFF"/>
        </w:rPr>
        <w:t>Meti</w:t>
      </w:r>
      <w:proofErr w:type="spellEnd"/>
      <w:r w:rsidRPr="00CC1057">
        <w:rPr>
          <w:b/>
          <w:color w:val="0070C0"/>
          <w:shd w:val="clear" w:color="auto" w:fill="FFFFFF"/>
        </w:rPr>
        <w:t xml:space="preserve"> di lasciarsi divorare</w:t>
      </w:r>
      <w:r>
        <w:rPr>
          <w:shd w:val="clear" w:color="auto" w:fill="FFFFFF"/>
        </w:rPr>
        <w:t>: la costringe a diventare una goccia (o, secondo altre varianti del mito, una mosca o una cicala) e la ingoia.</w:t>
      </w:r>
    </w:p>
    <w:p w:rsidR="00452902" w:rsidRDefault="00AC5B45" w:rsidP="00452902">
      <w:pPr>
        <w:rPr>
          <w:shd w:val="clear" w:color="auto" w:fill="FFFFFF"/>
        </w:rPr>
      </w:pPr>
      <w:r>
        <w:rPr>
          <w:noProof/>
          <w:lang w:eastAsia="it-IT"/>
        </w:rPr>
        <w:drawing>
          <wp:anchor distT="0" distB="0" distL="114300" distR="114300" simplePos="0" relativeHeight="251810816" behindDoc="0" locked="0" layoutInCell="1" allowOverlap="1">
            <wp:simplePos x="0" y="0"/>
            <wp:positionH relativeFrom="column">
              <wp:posOffset>-5715</wp:posOffset>
            </wp:positionH>
            <wp:positionV relativeFrom="paragraph">
              <wp:posOffset>128905</wp:posOffset>
            </wp:positionV>
            <wp:extent cx="3086100" cy="1800225"/>
            <wp:effectExtent l="1905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086100" cy="1800225"/>
                    </a:xfrm>
                    <a:prstGeom prst="rect">
                      <a:avLst/>
                    </a:prstGeom>
                    <a:noFill/>
                    <a:ln w="9525">
                      <a:noFill/>
                      <a:miter lim="800000"/>
                      <a:headEnd/>
                      <a:tailEnd/>
                    </a:ln>
                  </pic:spPr>
                </pic:pic>
              </a:graphicData>
            </a:graphic>
          </wp:anchor>
        </w:drawing>
      </w:r>
      <w:r w:rsidR="00452902">
        <w:rPr>
          <w:shd w:val="clear" w:color="auto" w:fill="FFFFFF"/>
        </w:rPr>
        <w:t xml:space="preserve">In questo mito, generare diventa il modo per liberarsi da un problema: </w:t>
      </w:r>
      <w:proofErr w:type="spellStart"/>
      <w:r w:rsidR="00452902">
        <w:rPr>
          <w:shd w:val="clear" w:color="auto" w:fill="FFFFFF"/>
        </w:rPr>
        <w:t>Meti</w:t>
      </w:r>
      <w:proofErr w:type="spellEnd"/>
      <w:r w:rsidR="00452902">
        <w:rPr>
          <w:shd w:val="clear" w:color="auto" w:fill="FFFFFF"/>
        </w:rPr>
        <w:t xml:space="preserve"> infatti aveva già concepito Atena e, secondo il mito, una volta mangiata da Zeus, comincia a tessere le vesti di Atena e a modellarne l’elmo. Per liberarsi dal suo mal di testa, provocato dai colpi di martello con cui </w:t>
      </w:r>
      <w:proofErr w:type="spellStart"/>
      <w:r w:rsidR="00452902">
        <w:rPr>
          <w:shd w:val="clear" w:color="auto" w:fill="FFFFFF"/>
        </w:rPr>
        <w:t>Meti</w:t>
      </w:r>
      <w:proofErr w:type="spellEnd"/>
      <w:r w:rsidR="00452902">
        <w:rPr>
          <w:shd w:val="clear" w:color="auto" w:fill="FFFFFF"/>
        </w:rPr>
        <w:t xml:space="preserve"> forgiava l’elmo di Atena, Zeus si fa aprire la testa da Esculapio, permettendo ad Atena di venir fuori con le sue sembianze di donna. </w:t>
      </w:r>
      <w:r w:rsidR="00452902" w:rsidRPr="00CC1057">
        <w:rPr>
          <w:b/>
          <w:color w:val="0070C0"/>
          <w:shd w:val="clear" w:color="auto" w:fill="FFFFFF"/>
        </w:rPr>
        <w:t>La generazione di Atena non è quindi voluta, ma accade come una necessità per il benessere del padre</w:t>
      </w:r>
      <w:r w:rsidR="00452902">
        <w:rPr>
          <w:shd w:val="clear" w:color="auto" w:fill="FFFFFF"/>
        </w:rPr>
        <w:t xml:space="preserve">. </w:t>
      </w:r>
    </w:p>
    <w:p w:rsidR="00452902" w:rsidRDefault="00452902" w:rsidP="00452902">
      <w:pPr>
        <w:rPr>
          <w:shd w:val="clear" w:color="auto" w:fill="FFFFFF"/>
        </w:rPr>
      </w:pPr>
      <w:r>
        <w:rPr>
          <w:shd w:val="clear" w:color="auto" w:fill="FFFFFF"/>
        </w:rPr>
        <w:t xml:space="preserve">Questo è l’amore umano, fatto di UNO che cerca se stesso o al più di DUE, cioè di una relazione duale, in cui uno divora l’altro. Per lo più l’amore umano è così. A noi il Vangelo propone un racconto diverso dell’amore, </w:t>
      </w:r>
      <w:r w:rsidRPr="00CC1057">
        <w:rPr>
          <w:b/>
          <w:color w:val="0070C0"/>
          <w:shd w:val="clear" w:color="auto" w:fill="FFFFFF"/>
        </w:rPr>
        <w:t>un amore trinitario</w:t>
      </w:r>
      <w:r>
        <w:rPr>
          <w:shd w:val="clear" w:color="auto" w:fill="FFFFFF"/>
        </w:rPr>
        <w:t>, l’amore divino, che può essere anche il nostro modo di amare, di amare veramente.</w:t>
      </w:r>
    </w:p>
    <w:p w:rsidR="00F16540" w:rsidRDefault="00452902" w:rsidP="00452902">
      <w:pPr>
        <w:rPr>
          <w:shd w:val="clear" w:color="auto" w:fill="FFFFFF"/>
        </w:rPr>
      </w:pPr>
      <w:r w:rsidRPr="00CC1057">
        <w:rPr>
          <w:b/>
          <w:color w:val="0070C0"/>
          <w:shd w:val="clear" w:color="auto" w:fill="FFFFFF"/>
        </w:rPr>
        <w:t>Il Padre e il Figlio sono due persone distinte</w:t>
      </w:r>
      <w:r>
        <w:rPr>
          <w:shd w:val="clear" w:color="auto" w:fill="FFFFFF"/>
        </w:rPr>
        <w:t xml:space="preserve">, così la nostra fede ci insegna. Non si tratta di una relazione </w:t>
      </w:r>
      <w:proofErr w:type="spellStart"/>
      <w:r>
        <w:rPr>
          <w:shd w:val="clear" w:color="auto" w:fill="FFFFFF"/>
        </w:rPr>
        <w:t>fusionale</w:t>
      </w:r>
      <w:proofErr w:type="spellEnd"/>
      <w:r>
        <w:rPr>
          <w:shd w:val="clear" w:color="auto" w:fill="FFFFFF"/>
        </w:rPr>
        <w:t xml:space="preserve">. Il Figlio è generato, non creato, cioè è voluto e amato da sempre, non è un </w:t>
      </w:r>
      <w:r>
        <w:rPr>
          <w:shd w:val="clear" w:color="auto" w:fill="FFFFFF"/>
        </w:rPr>
        <w:lastRenderedPageBreak/>
        <w:t>accidente che accade in un momento contingente. Il Figlio è l’eterno desiderio del Padre. Tra il Padre e il Figlio c’è un legame che non si spezza mai, eppure il Figlio è inviato, esce dalla casa del Padre, vive l’esperienza della solitudine e del silenzio, si dona ad altri.</w:t>
      </w:r>
    </w:p>
    <w:p w:rsidR="00452902" w:rsidRDefault="00F16540" w:rsidP="00452902">
      <w:pPr>
        <w:rPr>
          <w:shd w:val="clear" w:color="auto" w:fill="FFFFFF"/>
        </w:rPr>
      </w:pPr>
      <w:r w:rsidRPr="00CC1057">
        <w:rPr>
          <w:b/>
          <w:color w:val="0070C0"/>
          <w:shd w:val="clear" w:color="auto" w:fill="FFFFFF"/>
        </w:rPr>
        <w:t>L’amore vero non può mai essere una relazione chiusa</w:t>
      </w:r>
      <w:r>
        <w:rPr>
          <w:shd w:val="clear" w:color="auto" w:fill="FFFFFF"/>
        </w:rPr>
        <w:t xml:space="preserve">, </w:t>
      </w:r>
      <w:r w:rsidR="00452902">
        <w:rPr>
          <w:shd w:val="clear" w:color="auto" w:fill="FFFFFF"/>
        </w:rPr>
        <w:t>perché diventerebbe un amore incapace di generare</w:t>
      </w:r>
      <w:r>
        <w:rPr>
          <w:shd w:val="clear" w:color="auto" w:fill="FFFFFF"/>
        </w:rPr>
        <w:t xml:space="preserve">. La </w:t>
      </w:r>
      <w:r w:rsidRPr="00CC1057">
        <w:rPr>
          <w:i/>
          <w:shd w:val="clear" w:color="auto" w:fill="FFFFFF"/>
        </w:rPr>
        <w:t>Genesi</w:t>
      </w:r>
      <w:r>
        <w:rPr>
          <w:shd w:val="clear" w:color="auto" w:fill="FFFFFF"/>
        </w:rPr>
        <w:t xml:space="preserve"> </w:t>
      </w:r>
      <w:r w:rsidR="00452902">
        <w:rPr>
          <w:shd w:val="clear" w:color="auto" w:fill="FFFFFF"/>
        </w:rPr>
        <w:t xml:space="preserve">ce ne parla attraverso il racconto di Abramo e Sara, chiusi nella loro tenda e isolati nella loro delusione. Proprio loro due saranno visitati da tre viandanti alle querce di Mamre e quei viandanti, tirandoli fuori dalla solitudine della loro tenda, la tenda di un amore </w:t>
      </w:r>
      <w:proofErr w:type="spellStart"/>
      <w:r w:rsidR="00452902">
        <w:rPr>
          <w:shd w:val="clear" w:color="auto" w:fill="FFFFFF"/>
        </w:rPr>
        <w:t>fusionale</w:t>
      </w:r>
      <w:proofErr w:type="spellEnd"/>
      <w:r w:rsidR="00452902">
        <w:rPr>
          <w:shd w:val="clear" w:color="auto" w:fill="FFFFFF"/>
        </w:rPr>
        <w:t>, annunceranno ad Abramo e Sara che anche per loro c’è la possibilità di generare.</w:t>
      </w:r>
    </w:p>
    <w:p w:rsidR="00F16540" w:rsidRDefault="00F16540" w:rsidP="00F16540">
      <w:pPr>
        <w:rPr>
          <w:shd w:val="clear" w:color="auto" w:fill="FFFFFF"/>
        </w:rPr>
      </w:pPr>
      <w:r>
        <w:rPr>
          <w:shd w:val="clear" w:color="auto" w:fill="FFFFFF"/>
        </w:rPr>
        <w:t>Proprio per questo il nostro Dio, che è l’Amore, non può essere né UNO né DUE, ma un Dio in tre persone, un Dio che è amore vero, amore cioè che genera. Lo Spirito è l’amore tra il Padre e il Figlio, l’amore che si dona, che esce dalla relazione e si rende presente, è l’amore che feconda, che non chiude, ma apre continuamente all’altro. Lo Spirito è la relazione tra il Padre e il Figlio che accoglie, che ospita, che non esaurisce.</w:t>
      </w:r>
    </w:p>
    <w:p w:rsidR="00F16540" w:rsidRDefault="00F16540" w:rsidP="00F16540">
      <w:pPr>
        <w:rPr>
          <w:shd w:val="clear" w:color="auto" w:fill="FFFFFF"/>
        </w:rPr>
      </w:pPr>
      <w:r w:rsidRPr="00CC1057">
        <w:rPr>
          <w:b/>
          <w:color w:val="0070C0"/>
          <w:shd w:val="clear" w:color="auto" w:fill="FFFFFF"/>
        </w:rPr>
        <w:t>L’amore o è trinitario o non è</w:t>
      </w:r>
      <w:r>
        <w:rPr>
          <w:shd w:val="clear" w:color="auto" w:fill="FFFFFF"/>
        </w:rPr>
        <w:t>. Se il nostro amore non genera, ma produce emicranie, probabilmente non è amore.</w:t>
      </w:r>
    </w:p>
    <w:p w:rsidR="00F16540" w:rsidRPr="00CC1057" w:rsidRDefault="00F16540" w:rsidP="00F16540">
      <w:r w:rsidRPr="00CC1057">
        <w:rPr>
          <w:b/>
          <w:color w:val="0070C0"/>
          <w:shd w:val="clear" w:color="auto" w:fill="FFFFFF"/>
        </w:rPr>
        <w:t>Se l’uno divora l’altro fino a farlo scomparire, allora non è amore.</w:t>
      </w:r>
      <w:r>
        <w:rPr>
          <w:shd w:val="clear" w:color="auto" w:fill="FFFFFF"/>
        </w:rPr>
        <w:t xml:space="preserve"> </w:t>
      </w:r>
      <w:r w:rsidR="00CC1057" w:rsidRPr="00CC1057">
        <w:t>[</w:t>
      </w:r>
      <w:r w:rsidR="00CC1057">
        <w:t>…</w:t>
      </w:r>
      <w:r w:rsidR="00CC1057" w:rsidRPr="00CC1057">
        <w:t>]</w:t>
      </w:r>
    </w:p>
    <w:p w:rsidR="00F16540" w:rsidRPr="00F16540" w:rsidRDefault="00F16540" w:rsidP="00F16540">
      <w:pPr>
        <w:rPr>
          <w:shd w:val="clear" w:color="auto" w:fill="FFFFFF"/>
        </w:rPr>
      </w:pPr>
      <w:r w:rsidRPr="00CC1057">
        <w:rPr>
          <w:b/>
          <w:color w:val="0070C0"/>
          <w:shd w:val="clear" w:color="auto" w:fill="FFFFFF"/>
        </w:rPr>
        <w:t>Trinità è dunque il vero nome dell’amore</w:t>
      </w:r>
      <w:r>
        <w:rPr>
          <w:shd w:val="clear" w:color="auto" w:fill="FFFFFF"/>
        </w:rPr>
        <w:t>: l’amore che non è né ripiegamento sull’Io né distruzione dell’altro, ma amore che genera. Molto spesso i nostri conti con l’amore evidenziano la nostra incapacità di contare oltre il due!</w:t>
      </w:r>
    </w:p>
    <w:p w:rsidR="00F16540" w:rsidRDefault="00F16540" w:rsidP="00F16540"/>
    <w:p w:rsidR="004C3358" w:rsidRDefault="004C3358" w:rsidP="00F16540">
      <w:r>
        <w:t>Prova a riflettere attraverso queste domande:</w:t>
      </w:r>
    </w:p>
    <w:p w:rsidR="004C3358" w:rsidRDefault="004C3358" w:rsidP="004C3358">
      <w:pPr>
        <w:pStyle w:val="Paragrafoelenco"/>
        <w:numPr>
          <w:ilvl w:val="0"/>
          <w:numId w:val="47"/>
        </w:numPr>
      </w:pPr>
      <w:r>
        <w:t>Chi è il protagonista delle tue relazioni?</w:t>
      </w:r>
    </w:p>
    <w:p w:rsidR="004C3358" w:rsidRDefault="004C3358" w:rsidP="004C3358">
      <w:pPr>
        <w:pStyle w:val="Paragrafoelenco"/>
        <w:numPr>
          <w:ilvl w:val="0"/>
          <w:numId w:val="47"/>
        </w:numPr>
      </w:pPr>
      <w:r>
        <w:t>Le tue relazioni danno vita o soffocano l’altro?</w:t>
      </w:r>
    </w:p>
    <w:p w:rsidR="004C3358" w:rsidRDefault="004C3358" w:rsidP="004C3358">
      <w:pPr>
        <w:pStyle w:val="Paragrafoelenco"/>
        <w:numPr>
          <w:ilvl w:val="0"/>
          <w:numId w:val="47"/>
        </w:numPr>
      </w:pPr>
      <w:r>
        <w:t>Qual è il tuo modo di amare?</w:t>
      </w:r>
    </w:p>
    <w:p w:rsidR="004C3358" w:rsidRDefault="004C3358" w:rsidP="004C3358"/>
    <w:p w:rsidR="00CC1057" w:rsidRDefault="00CC1057" w:rsidP="00F16540"/>
    <w:p w:rsidR="0029521C" w:rsidRPr="00640D75" w:rsidRDefault="004E6A53" w:rsidP="0029521C">
      <w:pPr>
        <w:rPr>
          <w:b/>
          <w:color w:val="0070C0"/>
        </w:rPr>
      </w:pPr>
      <w:r>
        <w:rPr>
          <w:b/>
          <w:color w:val="0070C0"/>
        </w:rPr>
        <w:t xml:space="preserve">SOLO L’AMORE </w:t>
      </w:r>
      <w:proofErr w:type="spellStart"/>
      <w:r>
        <w:rPr>
          <w:b/>
          <w:color w:val="0070C0"/>
        </w:rPr>
        <w:t>DI</w:t>
      </w:r>
      <w:proofErr w:type="spellEnd"/>
      <w:r>
        <w:rPr>
          <w:b/>
          <w:color w:val="0070C0"/>
        </w:rPr>
        <w:t xml:space="preserve"> DIO PUÒ TUTTO </w:t>
      </w:r>
      <w:r w:rsidR="0029521C">
        <w:rPr>
          <w:b/>
          <w:color w:val="0070C0"/>
        </w:rPr>
        <w:t>(</w:t>
      </w:r>
      <w:r w:rsidR="0029521C" w:rsidRPr="00640D75">
        <w:rPr>
          <w:b/>
          <w:color w:val="0070C0"/>
        </w:rPr>
        <w:t>GIOVANI E ADULTI</w:t>
      </w:r>
      <w:r w:rsidR="0029521C">
        <w:rPr>
          <w:b/>
          <w:color w:val="0070C0"/>
        </w:rPr>
        <w:t>)</w:t>
      </w:r>
    </w:p>
    <w:p w:rsidR="006062DA" w:rsidRPr="00D71E76" w:rsidRDefault="006062DA" w:rsidP="006062DA">
      <w:r w:rsidRPr="00D71E76">
        <w:t>Rileggo</w:t>
      </w:r>
      <w:r>
        <w:t xml:space="preserve"> personalmente il Vangelo secondo Giovanni 3,16-18. </w:t>
      </w:r>
    </w:p>
    <w:p w:rsidR="00F61667" w:rsidRDefault="00F61667" w:rsidP="002257C8">
      <w:pPr>
        <w:rPr>
          <w:rFonts w:ascii="Arial" w:hAnsi="Arial" w:cs="Arial"/>
        </w:rPr>
      </w:pPr>
      <w:r>
        <w:t>Ti invitiamo a guardare il video “</w:t>
      </w:r>
      <w:r w:rsidRPr="00F61667">
        <w:t>Chi crede in Cristo ha la vita eterna (</w:t>
      </w:r>
      <w:r w:rsidRPr="00F61667">
        <w:rPr>
          <w:i/>
        </w:rPr>
        <w:t>Gv</w:t>
      </w:r>
      <w:r w:rsidRPr="00F61667">
        <w:t xml:space="preserve"> 3,16-18) DOMENICA 7 GIUGNO Festa Santissima Trinità</w:t>
      </w:r>
      <w:r>
        <w:t>” che trovi a questo link</w:t>
      </w:r>
      <w:r>
        <w:rPr>
          <w:rFonts w:ascii="Arial" w:hAnsi="Arial" w:cs="Arial"/>
        </w:rPr>
        <w:t>:</w:t>
      </w:r>
    </w:p>
    <w:p w:rsidR="00C5436E" w:rsidRPr="00F61667" w:rsidRDefault="006062DA" w:rsidP="002257C8">
      <w:pPr>
        <w:rPr>
          <w:rFonts w:ascii="Arial" w:hAnsi="Arial" w:cs="Arial"/>
        </w:rPr>
      </w:pPr>
      <w:r w:rsidRPr="006062DA">
        <w:t>https://www.youtube.com/watch?v=B4N-mLKm9w4</w:t>
      </w:r>
    </w:p>
    <w:p w:rsidR="00FF0AB7" w:rsidRDefault="00F61667" w:rsidP="002257C8">
      <w:r>
        <w:t xml:space="preserve">Prova a riflettere riprendendo </w:t>
      </w:r>
      <w:r w:rsidR="003538CD">
        <w:t>le domande del video:</w:t>
      </w:r>
    </w:p>
    <w:p w:rsidR="003538CD" w:rsidRDefault="003538CD" w:rsidP="003538CD">
      <w:pPr>
        <w:pStyle w:val="Paragrafoelenco"/>
        <w:numPr>
          <w:ilvl w:val="0"/>
          <w:numId w:val="47"/>
        </w:numPr>
      </w:pPr>
      <w:r>
        <w:t>Per chi sono io?</w:t>
      </w:r>
    </w:p>
    <w:p w:rsidR="003538CD" w:rsidRDefault="003538CD" w:rsidP="003538CD">
      <w:pPr>
        <w:pStyle w:val="Paragrafoelenco"/>
        <w:numPr>
          <w:ilvl w:val="0"/>
          <w:numId w:val="47"/>
        </w:numPr>
      </w:pPr>
      <w:r>
        <w:t>Chi è Dio per me?</w:t>
      </w:r>
    </w:p>
    <w:p w:rsidR="003538CD" w:rsidRDefault="003538CD" w:rsidP="003538CD">
      <w:pPr>
        <w:pStyle w:val="Paragrafoelenco"/>
        <w:numPr>
          <w:ilvl w:val="0"/>
          <w:numId w:val="47"/>
        </w:numPr>
      </w:pPr>
      <w:r>
        <w:t>Come posso incontrarlo?</w:t>
      </w:r>
    </w:p>
    <w:p w:rsidR="003538CD" w:rsidRDefault="003538CD" w:rsidP="003538CD">
      <w:pPr>
        <w:pStyle w:val="Paragrafoelenco"/>
        <w:numPr>
          <w:ilvl w:val="0"/>
          <w:numId w:val="47"/>
        </w:numPr>
      </w:pPr>
      <w:r>
        <w:t>Da che cosa senti di dover essere salvato?</w:t>
      </w:r>
    </w:p>
    <w:p w:rsidR="003538CD" w:rsidRDefault="004E6A53" w:rsidP="003538CD">
      <w:pPr>
        <w:pStyle w:val="Paragrafoelenco"/>
        <w:numPr>
          <w:ilvl w:val="0"/>
          <w:numId w:val="47"/>
        </w:numPr>
      </w:pPr>
      <w:r>
        <w:t>Sei disposto ad arrenderti all’amore di Dio?</w:t>
      </w:r>
    </w:p>
    <w:p w:rsidR="003538CD" w:rsidRDefault="003538CD" w:rsidP="003538CD"/>
    <w:p w:rsidR="000C47FC" w:rsidRDefault="000C47FC" w:rsidP="003538CD"/>
    <w:p w:rsidR="000C47FC" w:rsidRDefault="000C47FC" w:rsidP="003538CD"/>
    <w:p w:rsidR="000F5B67" w:rsidRPr="000F5B67" w:rsidRDefault="000F5B67" w:rsidP="006959FD">
      <w:pPr>
        <w:rPr>
          <w:b/>
          <w:color w:val="00B0F0"/>
        </w:rPr>
      </w:pPr>
      <w:r w:rsidRPr="000F5B67">
        <w:rPr>
          <w:b/>
          <w:color w:val="00B0F0"/>
        </w:rPr>
        <w:t>CONCORSO FOTOGRAFICO MARIANO</w:t>
      </w:r>
      <w:r>
        <w:rPr>
          <w:b/>
          <w:color w:val="00B0F0"/>
        </w:rPr>
        <w:t xml:space="preserve"> – ALLA RISCOPERA DELLE TRACCE </w:t>
      </w:r>
      <w:proofErr w:type="spellStart"/>
      <w:r>
        <w:rPr>
          <w:b/>
          <w:color w:val="00B0F0"/>
        </w:rPr>
        <w:t>DI</w:t>
      </w:r>
      <w:proofErr w:type="spellEnd"/>
      <w:r>
        <w:rPr>
          <w:b/>
          <w:color w:val="00B0F0"/>
        </w:rPr>
        <w:t xml:space="preserve"> MARIA</w:t>
      </w:r>
    </w:p>
    <w:p w:rsidR="000F5B67" w:rsidRDefault="000F5B67" w:rsidP="000F5B67">
      <w:r>
        <w:t xml:space="preserve">Sono iniziate le celebrazioni del mese di maggio, dedicato a Maria, Regina dei cuori e Madre celeste. La Chiesa da secoli ha consacrato questo mese a Maria. </w:t>
      </w:r>
      <w:r w:rsidR="002C5CD4">
        <w:t>“</w:t>
      </w:r>
      <w:r>
        <w:t>Termine fisso d</w:t>
      </w:r>
      <w:r w:rsidR="002C5CD4">
        <w:t>’</w:t>
      </w:r>
      <w:r>
        <w:t>eterno consiglio</w:t>
      </w:r>
      <w:r w:rsidR="002C5CD4">
        <w:t>”</w:t>
      </w:r>
      <w:r>
        <w:t xml:space="preserve"> – come canta il poeta – Maria fu prescelta da Dio a diventare la Madre di Dio la Madre nostra, il </w:t>
      </w:r>
      <w:r w:rsidR="002C5CD4">
        <w:t>“</w:t>
      </w:r>
      <w:r>
        <w:t>canale di grazia</w:t>
      </w:r>
      <w:r w:rsidR="002C5CD4">
        <w:t>”</w:t>
      </w:r>
      <w:r>
        <w:t xml:space="preserve"> attraverso il quale Dio si è comunicato a noi.</w:t>
      </w:r>
    </w:p>
    <w:p w:rsidR="000F5B67" w:rsidRDefault="000F5B67" w:rsidP="000F5B67">
      <w:r>
        <w:t>In occasione di questa sentita devozione popolare l</w:t>
      </w:r>
      <w:r w:rsidR="002C5CD4">
        <w:t>’</w:t>
      </w:r>
      <w:r>
        <w:t xml:space="preserve">Ufficio Catechistico Diocesano in collaborazione con Comunicazioni Sociali organizzano un concorso fotografico dal titolo </w:t>
      </w:r>
      <w:r w:rsidR="002C5CD4">
        <w:t>“</w:t>
      </w:r>
      <w:r w:rsidRPr="00037B1A">
        <w:rPr>
          <w:i/>
        </w:rPr>
        <w:t xml:space="preserve">Alla </w:t>
      </w:r>
      <w:r w:rsidRPr="00037B1A">
        <w:rPr>
          <w:i/>
        </w:rPr>
        <w:lastRenderedPageBreak/>
        <w:t>riscoperta delle tracce di Maria</w:t>
      </w:r>
      <w:r w:rsidR="002C5CD4">
        <w:t>”</w:t>
      </w:r>
      <w:r>
        <w:t>. Il concorso fotografico vuole raccontare attraverso la fotografia, la devozione e la vicinanza a Maria che ancora oggi esiste nelle nostre comunità parrocchiali.</w:t>
      </w:r>
    </w:p>
    <w:p w:rsidR="000F5B67" w:rsidRDefault="000F5B67" w:rsidP="000F5B67">
      <w:r>
        <w:t>L</w:t>
      </w:r>
      <w:r w:rsidR="002C5CD4">
        <w:t>’</w:t>
      </w:r>
      <w:r>
        <w:t xml:space="preserve">iniziativa si rivolge a tre categorie di persone: ai bambini nati tra il 2009 e il 2013, ai ragazzi nati tra il 2006 e il 2008 e ai nati prima del 2005. I candidati dovranno cercare e fotografare nel quartiere o nel paese o in casa quadri, statue, edicole, affreschi, cappelle, lunette di chiese, ecc. dedicate a Maria. </w:t>
      </w:r>
    </w:p>
    <w:p w:rsidR="000F5B67" w:rsidRDefault="004C3358" w:rsidP="000F5B67">
      <w:r>
        <w:rPr>
          <w:noProof/>
          <w:lang w:eastAsia="it-IT"/>
        </w:rPr>
        <w:drawing>
          <wp:anchor distT="0" distB="0" distL="114300" distR="114300" simplePos="0" relativeHeight="251662336" behindDoc="0" locked="0" layoutInCell="1" allowOverlap="1">
            <wp:simplePos x="0" y="0"/>
            <wp:positionH relativeFrom="column">
              <wp:posOffset>22860</wp:posOffset>
            </wp:positionH>
            <wp:positionV relativeFrom="paragraph">
              <wp:posOffset>297815</wp:posOffset>
            </wp:positionV>
            <wp:extent cx="2867025" cy="4067175"/>
            <wp:effectExtent l="19050" t="0" r="9525"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2867025" cy="4067175"/>
                    </a:xfrm>
                    <a:prstGeom prst="rect">
                      <a:avLst/>
                    </a:prstGeom>
                    <a:noFill/>
                    <a:ln w="9525">
                      <a:noFill/>
                      <a:miter lim="800000"/>
                      <a:headEnd/>
                      <a:tailEnd/>
                    </a:ln>
                  </pic:spPr>
                </pic:pic>
              </a:graphicData>
            </a:graphic>
          </wp:anchor>
        </w:drawing>
      </w:r>
      <w:r w:rsidR="000F5B67">
        <w:t xml:space="preserve">Ogni candidato può concorrere gratuitamente con </w:t>
      </w:r>
      <w:r w:rsidR="000F5B67" w:rsidRPr="00834A58">
        <w:rPr>
          <w:b/>
        </w:rPr>
        <w:t>una sola opera fotografata</w:t>
      </w:r>
      <w:r w:rsidR="000F5B67">
        <w:t>, alla quale andrà aggiunta una preghiera dedicata a Maria. Le foto dovranno essere due: una in cui si veda il contesto e una in primo piano. Le fotografie andranno inviate esclusivamente via</w:t>
      </w:r>
      <w:r>
        <w:t xml:space="preserve"> </w:t>
      </w:r>
      <w:proofErr w:type="spellStart"/>
      <w:r>
        <w:t>email</w:t>
      </w:r>
      <w:proofErr w:type="spellEnd"/>
      <w:r>
        <w:t xml:space="preserve"> entro le ore 23.59 del 14 giugno</w:t>
      </w:r>
      <w:r w:rsidR="000F5B67">
        <w:t xml:space="preserve"> 2020 all</w:t>
      </w:r>
      <w:r w:rsidR="002C5CD4">
        <w:t>’</w:t>
      </w:r>
      <w:r w:rsidR="000F5B67">
        <w:t xml:space="preserve">indirizzo </w:t>
      </w:r>
      <w:hyperlink r:id="rId54" w:history="1">
        <w:r w:rsidR="000F5B67" w:rsidRPr="00D91C4D">
          <w:rPr>
            <w:rStyle w:val="Collegamentoipertestuale"/>
          </w:rPr>
          <w:t>catechistico@arcidiocesi.gorizia.it</w:t>
        </w:r>
      </w:hyperlink>
      <w:r w:rsidR="000F5B67">
        <w:t>.</w:t>
      </w:r>
    </w:p>
    <w:p w:rsidR="000F5B67" w:rsidRDefault="000F5B67" w:rsidP="000F5B67">
      <w:r>
        <w:t xml:space="preserve">Le foto e le preghiere verranno pubblicate sul sito </w:t>
      </w:r>
      <w:hyperlink r:id="rId55" w:history="1">
        <w:r w:rsidRPr="00D91C4D">
          <w:rPr>
            <w:rStyle w:val="Collegamentoipertestuale"/>
          </w:rPr>
          <w:t>http://www.gorizia.chiesacattolica.it/</w:t>
        </w:r>
      </w:hyperlink>
      <w:r>
        <w:t xml:space="preserve">, sui canali social della diocesi Facebook </w:t>
      </w:r>
      <w:r w:rsidR="002C5CD4">
        <w:t>“</w:t>
      </w:r>
      <w:r>
        <w:t>Arcidiocesi di Gorizia</w:t>
      </w:r>
      <w:r w:rsidR="002C5CD4">
        <w:t>”</w:t>
      </w:r>
      <w:r>
        <w:t xml:space="preserve">, </w:t>
      </w:r>
      <w:proofErr w:type="spellStart"/>
      <w:r>
        <w:t>instagram</w:t>
      </w:r>
      <w:proofErr w:type="spellEnd"/>
      <w:r>
        <w:t xml:space="preserve"> </w:t>
      </w:r>
      <w:r w:rsidR="002C5CD4">
        <w:t>“</w:t>
      </w:r>
      <w:r>
        <w:t>arcidiocesi_di_gorizia</w:t>
      </w:r>
      <w:r w:rsidR="002C5CD4">
        <w:t>”</w:t>
      </w:r>
      <w:r>
        <w:t xml:space="preserve">. La giuria sarà composta da cinque membri. I vincitori riceveranno un bonus di </w:t>
      </w:r>
      <w:r w:rsidRPr="00037B1A">
        <w:t>50,00 euro per l</w:t>
      </w:r>
      <w:r w:rsidR="002C5CD4">
        <w:t>’</w:t>
      </w:r>
      <w:r w:rsidRPr="00037B1A">
        <w:t xml:space="preserve">acquisto di libri presso la </w:t>
      </w:r>
      <w:r>
        <w:t xml:space="preserve">Libreria </w:t>
      </w:r>
      <w:proofErr w:type="spellStart"/>
      <w:r>
        <w:t>Faidutti</w:t>
      </w:r>
      <w:proofErr w:type="spellEnd"/>
      <w:r>
        <w:t xml:space="preserve"> di Gorizia</w:t>
      </w:r>
      <w:r w:rsidRPr="00037B1A">
        <w:t>. Inoltre, verrà premiata l</w:t>
      </w:r>
      <w:r w:rsidR="002C5CD4">
        <w:t>’</w:t>
      </w:r>
      <w:r w:rsidRPr="00037B1A">
        <w:t>un</w:t>
      </w:r>
      <w:r>
        <w:t>ità pastorale con il maggior numero di concorrenti, considerando le proporzioni abitanti/partecipanti. Il premio consisterà in tre abbonamenti annuali</w:t>
      </w:r>
      <w:r w:rsidRPr="00037B1A">
        <w:t xml:space="preserve"> per l</w:t>
      </w:r>
      <w:r w:rsidR="002C5CD4">
        <w:t>’</w:t>
      </w:r>
      <w:r w:rsidRPr="00037B1A">
        <w:t xml:space="preserve">unità pastorale alla rivista </w:t>
      </w:r>
      <w:r w:rsidR="002C5CD4">
        <w:t>“</w:t>
      </w:r>
      <w:r w:rsidRPr="00037B1A">
        <w:t>Dossier Catechista</w:t>
      </w:r>
      <w:r w:rsidR="002C5CD4">
        <w:t>”</w:t>
      </w:r>
      <w:r w:rsidRPr="00037B1A">
        <w:t>.</w:t>
      </w:r>
    </w:p>
    <w:p w:rsidR="00863DC6" w:rsidRDefault="000F5B67" w:rsidP="000F5B67">
      <w:r>
        <w:t xml:space="preserve">Le iscrizioni sono aperte e puoi scaricare tutto il REGOLAMENTO, il MODULO </w:t>
      </w:r>
      <w:proofErr w:type="spellStart"/>
      <w:r>
        <w:t>DI</w:t>
      </w:r>
      <w:proofErr w:type="spellEnd"/>
      <w:r>
        <w:t xml:space="preserve"> ISCRIZIONE e la LIBERATORIA dal sito </w:t>
      </w:r>
      <w:hyperlink r:id="rId56" w:history="1">
        <w:r>
          <w:rPr>
            <w:rStyle w:val="Collegamentoipertestuale"/>
          </w:rPr>
          <w:t>http://www.arcidiocesi.gorizia.it/catechistico2/</w:t>
        </w:r>
      </w:hyperlink>
      <w:r>
        <w:t xml:space="preserve"> e dal sito </w:t>
      </w:r>
      <w:hyperlink r:id="rId57" w:history="1">
        <w:r w:rsidRPr="00D91C4D">
          <w:rPr>
            <w:rStyle w:val="Collegamentoipertestuale"/>
          </w:rPr>
          <w:t>http://www.gorizia.chiesacattolica.it/</w:t>
        </w:r>
      </w:hyperlink>
      <w:r>
        <w:t>.</w:t>
      </w:r>
    </w:p>
    <w:p w:rsidR="000F5B67" w:rsidRDefault="000F5B67" w:rsidP="000F5B67"/>
    <w:sectPr w:rsidR="000F5B67" w:rsidSect="006A5EAE">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117" w:rsidRDefault="00F22117" w:rsidP="00384F08">
      <w:r>
        <w:separator/>
      </w:r>
    </w:p>
  </w:endnote>
  <w:endnote w:type="continuationSeparator" w:id="0">
    <w:p w:rsidR="00F22117" w:rsidRDefault="00F22117"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117" w:rsidRDefault="00F22117" w:rsidP="00384F08">
      <w:r>
        <w:separator/>
      </w:r>
    </w:p>
  </w:footnote>
  <w:footnote w:type="continuationSeparator" w:id="0">
    <w:p w:rsidR="00F22117" w:rsidRDefault="00F22117"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7C8" w:rsidRPr="00274117" w:rsidRDefault="002257C8">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F3A8C38"/>
    <w:lvl w:ilvl="0">
      <w:numFmt w:val="bullet"/>
      <w:lvlText w:val="*"/>
      <w:lvlJc w:val="left"/>
    </w:lvl>
  </w:abstractNum>
  <w:abstractNum w:abstractNumId="1">
    <w:nsid w:val="00D50B97"/>
    <w:multiLevelType w:val="multilevel"/>
    <w:tmpl w:val="AB32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75D8B"/>
    <w:multiLevelType w:val="hybridMultilevel"/>
    <w:tmpl w:val="10888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A6909"/>
    <w:multiLevelType w:val="hybridMultilevel"/>
    <w:tmpl w:val="822C4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894BE8"/>
    <w:multiLevelType w:val="hybridMultilevel"/>
    <w:tmpl w:val="AA26F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A8D6FBD"/>
    <w:multiLevelType w:val="hybridMultilevel"/>
    <w:tmpl w:val="96B04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BF9067F"/>
    <w:multiLevelType w:val="hybridMultilevel"/>
    <w:tmpl w:val="CF64A8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C0C5DBA"/>
    <w:multiLevelType w:val="hybridMultilevel"/>
    <w:tmpl w:val="D1C2A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E25A46"/>
    <w:multiLevelType w:val="hybridMultilevel"/>
    <w:tmpl w:val="3CEED0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896AD0"/>
    <w:multiLevelType w:val="hybridMultilevel"/>
    <w:tmpl w:val="DEC84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5B90FA3"/>
    <w:multiLevelType w:val="hybridMultilevel"/>
    <w:tmpl w:val="12FEF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5237802"/>
    <w:multiLevelType w:val="multilevel"/>
    <w:tmpl w:val="6162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B54DFD"/>
    <w:multiLevelType w:val="hybridMultilevel"/>
    <w:tmpl w:val="68227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5051A3"/>
    <w:multiLevelType w:val="hybridMultilevel"/>
    <w:tmpl w:val="3A5AF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8450C1E"/>
    <w:multiLevelType w:val="hybridMultilevel"/>
    <w:tmpl w:val="F7AE91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C9C212D"/>
    <w:multiLevelType w:val="multilevel"/>
    <w:tmpl w:val="ECA6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DE03E5"/>
    <w:multiLevelType w:val="multilevel"/>
    <w:tmpl w:val="4A7C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8FE34C3"/>
    <w:multiLevelType w:val="multilevel"/>
    <w:tmpl w:val="BC0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636CBC"/>
    <w:multiLevelType w:val="hybridMultilevel"/>
    <w:tmpl w:val="0BEA4CBA"/>
    <w:lvl w:ilvl="0" w:tplc="0410000D">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0A795D"/>
    <w:multiLevelType w:val="hybridMultilevel"/>
    <w:tmpl w:val="2A8EDB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08A2FE1"/>
    <w:multiLevelType w:val="hybridMultilevel"/>
    <w:tmpl w:val="0D082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18F40EA"/>
    <w:multiLevelType w:val="hybridMultilevel"/>
    <w:tmpl w:val="0EF06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037630"/>
    <w:multiLevelType w:val="hybridMultilevel"/>
    <w:tmpl w:val="D8107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213028"/>
    <w:multiLevelType w:val="hybridMultilevel"/>
    <w:tmpl w:val="35126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5065D9"/>
    <w:multiLevelType w:val="hybridMultilevel"/>
    <w:tmpl w:val="B1161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9063D10"/>
    <w:multiLevelType w:val="multilevel"/>
    <w:tmpl w:val="A404B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B2505E8"/>
    <w:multiLevelType w:val="hybridMultilevel"/>
    <w:tmpl w:val="9E00D03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nsid w:val="4C552A30"/>
    <w:multiLevelType w:val="hybridMultilevel"/>
    <w:tmpl w:val="3880E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CFB7EFF"/>
    <w:multiLevelType w:val="hybridMultilevel"/>
    <w:tmpl w:val="AE5ED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D3D52DE"/>
    <w:multiLevelType w:val="hybridMultilevel"/>
    <w:tmpl w:val="381E2E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E83BD4"/>
    <w:multiLevelType w:val="hybridMultilevel"/>
    <w:tmpl w:val="0E484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7E247EC"/>
    <w:multiLevelType w:val="hybridMultilevel"/>
    <w:tmpl w:val="779E6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8672EE7"/>
    <w:multiLevelType w:val="hybridMultilevel"/>
    <w:tmpl w:val="FEFE0FBC"/>
    <w:lvl w:ilvl="0" w:tplc="815AD0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DB10782"/>
    <w:multiLevelType w:val="hybridMultilevel"/>
    <w:tmpl w:val="8DCC72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E360895"/>
    <w:multiLevelType w:val="hybridMultilevel"/>
    <w:tmpl w:val="B672E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1373EAA"/>
    <w:multiLevelType w:val="hybridMultilevel"/>
    <w:tmpl w:val="63AEA5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2204438"/>
    <w:multiLevelType w:val="hybridMultilevel"/>
    <w:tmpl w:val="A9D619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2F112F3"/>
    <w:multiLevelType w:val="hybridMultilevel"/>
    <w:tmpl w:val="73B674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nsid w:val="635C1020"/>
    <w:multiLevelType w:val="hybridMultilevel"/>
    <w:tmpl w:val="AB402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5E010FD"/>
    <w:multiLevelType w:val="hybridMultilevel"/>
    <w:tmpl w:val="2F46F3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9BA43E6"/>
    <w:multiLevelType w:val="hybridMultilevel"/>
    <w:tmpl w:val="E8B887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198333B"/>
    <w:multiLevelType w:val="multilevel"/>
    <w:tmpl w:val="876805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38E69E4"/>
    <w:multiLevelType w:val="multilevel"/>
    <w:tmpl w:val="4A2E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736304F"/>
    <w:multiLevelType w:val="hybridMultilevel"/>
    <w:tmpl w:val="CF987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BEE3947"/>
    <w:multiLevelType w:val="hybridMultilevel"/>
    <w:tmpl w:val="8CCC1A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nsid w:val="7E834D8D"/>
    <w:multiLevelType w:val="hybridMultilevel"/>
    <w:tmpl w:val="E110CE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1"/>
  </w:num>
  <w:num w:numId="2">
    <w:abstractNumId w:val="9"/>
  </w:num>
  <w:num w:numId="3">
    <w:abstractNumId w:val="40"/>
  </w:num>
  <w:num w:numId="4">
    <w:abstractNumId w:val="36"/>
  </w:num>
  <w:num w:numId="5">
    <w:abstractNumId w:val="39"/>
  </w:num>
  <w:num w:numId="6">
    <w:abstractNumId w:val="19"/>
  </w:num>
  <w:num w:numId="7">
    <w:abstractNumId w:val="8"/>
  </w:num>
  <w:num w:numId="8">
    <w:abstractNumId w:val="45"/>
  </w:num>
  <w:num w:numId="9">
    <w:abstractNumId w:val="46"/>
  </w:num>
  <w:num w:numId="10">
    <w:abstractNumId w:val="37"/>
  </w:num>
  <w:num w:numId="11">
    <w:abstractNumId w:val="7"/>
  </w:num>
  <w:num w:numId="12">
    <w:abstractNumId w:val="22"/>
  </w:num>
  <w:num w:numId="13">
    <w:abstractNumId w:val="43"/>
  </w:num>
  <w:num w:numId="14">
    <w:abstractNumId w:val="3"/>
  </w:num>
  <w:num w:numId="15">
    <w:abstractNumId w:val="44"/>
  </w:num>
  <w:num w:numId="16">
    <w:abstractNumId w:val="17"/>
  </w:num>
  <w:num w:numId="17">
    <w:abstractNumId w:val="28"/>
  </w:num>
  <w:num w:numId="18">
    <w:abstractNumId w:val="23"/>
  </w:num>
  <w:num w:numId="19">
    <w:abstractNumId w:val="11"/>
  </w:num>
  <w:num w:numId="20">
    <w:abstractNumId w:val="6"/>
  </w:num>
  <w:num w:numId="21">
    <w:abstractNumId w:val="27"/>
  </w:num>
  <w:num w:numId="22">
    <w:abstractNumId w:val="35"/>
  </w:num>
  <w:num w:numId="23">
    <w:abstractNumId w:val="20"/>
  </w:num>
  <w:num w:numId="24">
    <w:abstractNumId w:val="25"/>
  </w:num>
  <w:num w:numId="25">
    <w:abstractNumId w:val="47"/>
  </w:num>
  <w:num w:numId="26">
    <w:abstractNumId w:val="34"/>
  </w:num>
  <w:num w:numId="27">
    <w:abstractNumId w:val="38"/>
  </w:num>
  <w:num w:numId="28">
    <w:abstractNumId w:val="33"/>
  </w:num>
  <w:num w:numId="29">
    <w:abstractNumId w:val="4"/>
  </w:num>
  <w:num w:numId="30">
    <w:abstractNumId w:val="13"/>
  </w:num>
  <w:num w:numId="31">
    <w:abstractNumId w:val="14"/>
  </w:num>
  <w:num w:numId="32">
    <w:abstractNumId w:val="12"/>
  </w:num>
  <w:num w:numId="33">
    <w:abstractNumId w:val="1"/>
  </w:num>
  <w:num w:numId="34">
    <w:abstractNumId w:val="18"/>
  </w:num>
  <w:num w:numId="35">
    <w:abstractNumId w:val="31"/>
  </w:num>
  <w:num w:numId="36">
    <w:abstractNumId w:val="21"/>
  </w:num>
  <w:num w:numId="37">
    <w:abstractNumId w:val="29"/>
  </w:num>
  <w:num w:numId="38">
    <w:abstractNumId w:val="24"/>
  </w:num>
  <w:num w:numId="39">
    <w:abstractNumId w:val="5"/>
  </w:num>
  <w:num w:numId="40">
    <w:abstractNumId w:val="2"/>
  </w:num>
  <w:num w:numId="41">
    <w:abstractNumId w:val="10"/>
  </w:num>
  <w:num w:numId="42">
    <w:abstractNumId w:val="0"/>
    <w:lvlOverride w:ilvl="0">
      <w:lvl w:ilvl="0">
        <w:start w:val="65535"/>
        <w:numFmt w:val="bullet"/>
        <w:lvlText w:val=""/>
        <w:legacy w:legacy="1" w:legacySpace="0" w:legacyIndent="0"/>
        <w:lvlJc w:val="left"/>
        <w:rPr>
          <w:rFonts w:ascii="Symbol" w:hAnsi="Symbol" w:hint="default"/>
          <w:color w:val="000000"/>
        </w:rPr>
      </w:lvl>
    </w:lvlOverride>
  </w:num>
  <w:num w:numId="43">
    <w:abstractNumId w:val="30"/>
  </w:num>
  <w:num w:numId="44">
    <w:abstractNumId w:val="32"/>
  </w:num>
  <w:num w:numId="45">
    <w:abstractNumId w:val="26"/>
  </w:num>
  <w:num w:numId="46">
    <w:abstractNumId w:val="15"/>
  </w:num>
  <w:num w:numId="47">
    <w:abstractNumId w:val="42"/>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193538"/>
  </w:hdrShapeDefaults>
  <w:footnotePr>
    <w:footnote w:id="-1"/>
    <w:footnote w:id="0"/>
  </w:footnotePr>
  <w:endnotePr>
    <w:endnote w:id="-1"/>
    <w:endnote w:id="0"/>
  </w:endnotePr>
  <w:compat/>
  <w:rsids>
    <w:rsidRoot w:val="00894551"/>
    <w:rsid w:val="000038E4"/>
    <w:rsid w:val="0001463A"/>
    <w:rsid w:val="00020E4B"/>
    <w:rsid w:val="00020F3A"/>
    <w:rsid w:val="00026E65"/>
    <w:rsid w:val="00027D7D"/>
    <w:rsid w:val="000319B8"/>
    <w:rsid w:val="000420A2"/>
    <w:rsid w:val="00042414"/>
    <w:rsid w:val="00043816"/>
    <w:rsid w:val="0004548F"/>
    <w:rsid w:val="000477C3"/>
    <w:rsid w:val="00060883"/>
    <w:rsid w:val="00060F5B"/>
    <w:rsid w:val="0006334A"/>
    <w:rsid w:val="00073E0F"/>
    <w:rsid w:val="00080BCB"/>
    <w:rsid w:val="000814CD"/>
    <w:rsid w:val="00095C7D"/>
    <w:rsid w:val="000978FE"/>
    <w:rsid w:val="000A6B82"/>
    <w:rsid w:val="000B7872"/>
    <w:rsid w:val="000C47FC"/>
    <w:rsid w:val="000C7B95"/>
    <w:rsid w:val="000D152B"/>
    <w:rsid w:val="000E0BFC"/>
    <w:rsid w:val="000E6E5F"/>
    <w:rsid w:val="000F046A"/>
    <w:rsid w:val="000F5B67"/>
    <w:rsid w:val="001007B3"/>
    <w:rsid w:val="0010378C"/>
    <w:rsid w:val="001042FB"/>
    <w:rsid w:val="00114227"/>
    <w:rsid w:val="00114D06"/>
    <w:rsid w:val="001202D5"/>
    <w:rsid w:val="001206A9"/>
    <w:rsid w:val="001219EC"/>
    <w:rsid w:val="00122C2D"/>
    <w:rsid w:val="00125C2B"/>
    <w:rsid w:val="001305D7"/>
    <w:rsid w:val="00130BA2"/>
    <w:rsid w:val="00134F6F"/>
    <w:rsid w:val="00137134"/>
    <w:rsid w:val="001440FD"/>
    <w:rsid w:val="001468C5"/>
    <w:rsid w:val="00152D79"/>
    <w:rsid w:val="00161FE9"/>
    <w:rsid w:val="00164740"/>
    <w:rsid w:val="001654AD"/>
    <w:rsid w:val="00174068"/>
    <w:rsid w:val="00175362"/>
    <w:rsid w:val="00175398"/>
    <w:rsid w:val="00175FD8"/>
    <w:rsid w:val="0019121D"/>
    <w:rsid w:val="00195140"/>
    <w:rsid w:val="001A49FD"/>
    <w:rsid w:val="001B0922"/>
    <w:rsid w:val="001B140F"/>
    <w:rsid w:val="001B28CC"/>
    <w:rsid w:val="001B5E91"/>
    <w:rsid w:val="001B6036"/>
    <w:rsid w:val="001B6532"/>
    <w:rsid w:val="001B7046"/>
    <w:rsid w:val="001B7EA3"/>
    <w:rsid w:val="001C7985"/>
    <w:rsid w:val="001D2540"/>
    <w:rsid w:val="001D7AE1"/>
    <w:rsid w:val="001E102C"/>
    <w:rsid w:val="00203666"/>
    <w:rsid w:val="0020545A"/>
    <w:rsid w:val="00211A67"/>
    <w:rsid w:val="00211D4E"/>
    <w:rsid w:val="002129D2"/>
    <w:rsid w:val="00212DD6"/>
    <w:rsid w:val="00216768"/>
    <w:rsid w:val="002169E1"/>
    <w:rsid w:val="00217950"/>
    <w:rsid w:val="00224C43"/>
    <w:rsid w:val="00225085"/>
    <w:rsid w:val="00225572"/>
    <w:rsid w:val="00225702"/>
    <w:rsid w:val="002257C8"/>
    <w:rsid w:val="00241B4E"/>
    <w:rsid w:val="00242B50"/>
    <w:rsid w:val="0025158D"/>
    <w:rsid w:val="002637E8"/>
    <w:rsid w:val="0027051B"/>
    <w:rsid w:val="002722CD"/>
    <w:rsid w:val="00272848"/>
    <w:rsid w:val="00274117"/>
    <w:rsid w:val="00274ACD"/>
    <w:rsid w:val="00282A30"/>
    <w:rsid w:val="002834E4"/>
    <w:rsid w:val="002948CA"/>
    <w:rsid w:val="0029521C"/>
    <w:rsid w:val="002971BD"/>
    <w:rsid w:val="00297BE0"/>
    <w:rsid w:val="002A0F01"/>
    <w:rsid w:val="002A28E9"/>
    <w:rsid w:val="002A2E9F"/>
    <w:rsid w:val="002A7FA5"/>
    <w:rsid w:val="002B2E75"/>
    <w:rsid w:val="002B5CE0"/>
    <w:rsid w:val="002C046E"/>
    <w:rsid w:val="002C16A9"/>
    <w:rsid w:val="002C463E"/>
    <w:rsid w:val="002C5CD4"/>
    <w:rsid w:val="002C7591"/>
    <w:rsid w:val="002D2695"/>
    <w:rsid w:val="002D2D56"/>
    <w:rsid w:val="002D6FDC"/>
    <w:rsid w:val="002E7A6D"/>
    <w:rsid w:val="002F150A"/>
    <w:rsid w:val="002F44AA"/>
    <w:rsid w:val="002F4BA2"/>
    <w:rsid w:val="002F4D3E"/>
    <w:rsid w:val="00307DBD"/>
    <w:rsid w:val="00313BF4"/>
    <w:rsid w:val="00314498"/>
    <w:rsid w:val="003148D8"/>
    <w:rsid w:val="003176E4"/>
    <w:rsid w:val="003250DD"/>
    <w:rsid w:val="00327372"/>
    <w:rsid w:val="00333831"/>
    <w:rsid w:val="00344FF5"/>
    <w:rsid w:val="0034612D"/>
    <w:rsid w:val="003538CD"/>
    <w:rsid w:val="00353B90"/>
    <w:rsid w:val="00360B9E"/>
    <w:rsid w:val="00365646"/>
    <w:rsid w:val="00371439"/>
    <w:rsid w:val="00371BB3"/>
    <w:rsid w:val="00371E3D"/>
    <w:rsid w:val="0037609B"/>
    <w:rsid w:val="003765B8"/>
    <w:rsid w:val="0038235B"/>
    <w:rsid w:val="00382D10"/>
    <w:rsid w:val="0038485F"/>
    <w:rsid w:val="00384F08"/>
    <w:rsid w:val="0038667B"/>
    <w:rsid w:val="003917E3"/>
    <w:rsid w:val="00393797"/>
    <w:rsid w:val="003965E5"/>
    <w:rsid w:val="003A12D5"/>
    <w:rsid w:val="003A6F26"/>
    <w:rsid w:val="003B0DCA"/>
    <w:rsid w:val="003B4784"/>
    <w:rsid w:val="003B5797"/>
    <w:rsid w:val="003C2118"/>
    <w:rsid w:val="003C4AD5"/>
    <w:rsid w:val="003C5564"/>
    <w:rsid w:val="003C7C80"/>
    <w:rsid w:val="003D0181"/>
    <w:rsid w:val="003D51ED"/>
    <w:rsid w:val="003E204F"/>
    <w:rsid w:val="003E606A"/>
    <w:rsid w:val="003E7B7F"/>
    <w:rsid w:val="003F6AE0"/>
    <w:rsid w:val="003F7385"/>
    <w:rsid w:val="0040087F"/>
    <w:rsid w:val="0040105C"/>
    <w:rsid w:val="0040278A"/>
    <w:rsid w:val="00421B67"/>
    <w:rsid w:val="004245CC"/>
    <w:rsid w:val="00424DA6"/>
    <w:rsid w:val="00425BC4"/>
    <w:rsid w:val="00427DB8"/>
    <w:rsid w:val="00432554"/>
    <w:rsid w:val="00440193"/>
    <w:rsid w:val="00441600"/>
    <w:rsid w:val="00443535"/>
    <w:rsid w:val="00443B35"/>
    <w:rsid w:val="00446AFF"/>
    <w:rsid w:val="0044752E"/>
    <w:rsid w:val="00452902"/>
    <w:rsid w:val="004536D4"/>
    <w:rsid w:val="0046085C"/>
    <w:rsid w:val="00464E31"/>
    <w:rsid w:val="004671F1"/>
    <w:rsid w:val="00475CB4"/>
    <w:rsid w:val="00477156"/>
    <w:rsid w:val="00482F36"/>
    <w:rsid w:val="00483DED"/>
    <w:rsid w:val="00490B28"/>
    <w:rsid w:val="00494248"/>
    <w:rsid w:val="00495F1C"/>
    <w:rsid w:val="004A1BD1"/>
    <w:rsid w:val="004A31E2"/>
    <w:rsid w:val="004B4047"/>
    <w:rsid w:val="004C3358"/>
    <w:rsid w:val="004C6B8F"/>
    <w:rsid w:val="004D4033"/>
    <w:rsid w:val="004E2903"/>
    <w:rsid w:val="004E3522"/>
    <w:rsid w:val="004E3B25"/>
    <w:rsid w:val="004E6A53"/>
    <w:rsid w:val="004E72BB"/>
    <w:rsid w:val="004F4EEC"/>
    <w:rsid w:val="004F7606"/>
    <w:rsid w:val="0050169F"/>
    <w:rsid w:val="0051209C"/>
    <w:rsid w:val="00512D52"/>
    <w:rsid w:val="00521246"/>
    <w:rsid w:val="00524DB2"/>
    <w:rsid w:val="00525684"/>
    <w:rsid w:val="0053083C"/>
    <w:rsid w:val="00532BC1"/>
    <w:rsid w:val="0053324A"/>
    <w:rsid w:val="0054084C"/>
    <w:rsid w:val="00547098"/>
    <w:rsid w:val="00556300"/>
    <w:rsid w:val="00556C7B"/>
    <w:rsid w:val="00560057"/>
    <w:rsid w:val="005606F5"/>
    <w:rsid w:val="00560DFB"/>
    <w:rsid w:val="00561157"/>
    <w:rsid w:val="00567BA5"/>
    <w:rsid w:val="00571089"/>
    <w:rsid w:val="005836FC"/>
    <w:rsid w:val="005837F3"/>
    <w:rsid w:val="0058520F"/>
    <w:rsid w:val="005872AC"/>
    <w:rsid w:val="0059071E"/>
    <w:rsid w:val="0059083F"/>
    <w:rsid w:val="00594FE4"/>
    <w:rsid w:val="00595285"/>
    <w:rsid w:val="005A3CAF"/>
    <w:rsid w:val="005A6CB8"/>
    <w:rsid w:val="005B179A"/>
    <w:rsid w:val="005B2E61"/>
    <w:rsid w:val="005B5B92"/>
    <w:rsid w:val="005B6319"/>
    <w:rsid w:val="005C1711"/>
    <w:rsid w:val="005C5996"/>
    <w:rsid w:val="005D0BB5"/>
    <w:rsid w:val="005D68EE"/>
    <w:rsid w:val="005E396C"/>
    <w:rsid w:val="005E52A2"/>
    <w:rsid w:val="005F19D0"/>
    <w:rsid w:val="005F36DB"/>
    <w:rsid w:val="00603A20"/>
    <w:rsid w:val="006058C6"/>
    <w:rsid w:val="006062DA"/>
    <w:rsid w:val="00612224"/>
    <w:rsid w:val="00613AC7"/>
    <w:rsid w:val="00617A3D"/>
    <w:rsid w:val="00624A65"/>
    <w:rsid w:val="006261CE"/>
    <w:rsid w:val="006351F4"/>
    <w:rsid w:val="00640D75"/>
    <w:rsid w:val="00650258"/>
    <w:rsid w:val="0065720F"/>
    <w:rsid w:val="0066182A"/>
    <w:rsid w:val="006734FA"/>
    <w:rsid w:val="00673EA8"/>
    <w:rsid w:val="006748DC"/>
    <w:rsid w:val="006847EE"/>
    <w:rsid w:val="006938C9"/>
    <w:rsid w:val="006952EF"/>
    <w:rsid w:val="006954E4"/>
    <w:rsid w:val="006959FD"/>
    <w:rsid w:val="006A0044"/>
    <w:rsid w:val="006A2705"/>
    <w:rsid w:val="006A35BF"/>
    <w:rsid w:val="006A483E"/>
    <w:rsid w:val="006A5EAE"/>
    <w:rsid w:val="006A6591"/>
    <w:rsid w:val="006B4444"/>
    <w:rsid w:val="006B4F91"/>
    <w:rsid w:val="006B5388"/>
    <w:rsid w:val="006E26CE"/>
    <w:rsid w:val="006E58FF"/>
    <w:rsid w:val="00701884"/>
    <w:rsid w:val="00705796"/>
    <w:rsid w:val="00707CB8"/>
    <w:rsid w:val="00711EA4"/>
    <w:rsid w:val="0071688C"/>
    <w:rsid w:val="00720926"/>
    <w:rsid w:val="0072170A"/>
    <w:rsid w:val="0072318C"/>
    <w:rsid w:val="007241E9"/>
    <w:rsid w:val="00730056"/>
    <w:rsid w:val="007310E0"/>
    <w:rsid w:val="007319E5"/>
    <w:rsid w:val="00735912"/>
    <w:rsid w:val="00737F09"/>
    <w:rsid w:val="00742D52"/>
    <w:rsid w:val="007532CF"/>
    <w:rsid w:val="00755320"/>
    <w:rsid w:val="00762152"/>
    <w:rsid w:val="00763190"/>
    <w:rsid w:val="007638F5"/>
    <w:rsid w:val="00764302"/>
    <w:rsid w:val="00772BBC"/>
    <w:rsid w:val="0079771D"/>
    <w:rsid w:val="007977F9"/>
    <w:rsid w:val="007A58D2"/>
    <w:rsid w:val="007A792B"/>
    <w:rsid w:val="007B2766"/>
    <w:rsid w:val="007B38E7"/>
    <w:rsid w:val="007C0D79"/>
    <w:rsid w:val="007C1090"/>
    <w:rsid w:val="007C5006"/>
    <w:rsid w:val="007D4660"/>
    <w:rsid w:val="007F0316"/>
    <w:rsid w:val="007F4A20"/>
    <w:rsid w:val="007F602F"/>
    <w:rsid w:val="007F74F5"/>
    <w:rsid w:val="00801BDF"/>
    <w:rsid w:val="0080423C"/>
    <w:rsid w:val="00806F2C"/>
    <w:rsid w:val="00810F23"/>
    <w:rsid w:val="00812B95"/>
    <w:rsid w:val="00817345"/>
    <w:rsid w:val="00822EBA"/>
    <w:rsid w:val="0082735A"/>
    <w:rsid w:val="00831246"/>
    <w:rsid w:val="00832B55"/>
    <w:rsid w:val="00833CC4"/>
    <w:rsid w:val="00834450"/>
    <w:rsid w:val="00834D7E"/>
    <w:rsid w:val="00841A11"/>
    <w:rsid w:val="00856B70"/>
    <w:rsid w:val="008574A4"/>
    <w:rsid w:val="00863DC6"/>
    <w:rsid w:val="008710D2"/>
    <w:rsid w:val="0087756C"/>
    <w:rsid w:val="00884A27"/>
    <w:rsid w:val="00890530"/>
    <w:rsid w:val="008930DC"/>
    <w:rsid w:val="00894551"/>
    <w:rsid w:val="00896DBF"/>
    <w:rsid w:val="008A1B17"/>
    <w:rsid w:val="008A1F55"/>
    <w:rsid w:val="008A238F"/>
    <w:rsid w:val="008A6106"/>
    <w:rsid w:val="008D0A08"/>
    <w:rsid w:val="008D0CF5"/>
    <w:rsid w:val="008D1DC4"/>
    <w:rsid w:val="008D28FF"/>
    <w:rsid w:val="008D346D"/>
    <w:rsid w:val="008D3C9B"/>
    <w:rsid w:val="008E2EBC"/>
    <w:rsid w:val="008F2512"/>
    <w:rsid w:val="009016F6"/>
    <w:rsid w:val="009102AD"/>
    <w:rsid w:val="009143A9"/>
    <w:rsid w:val="00917B13"/>
    <w:rsid w:val="009259AE"/>
    <w:rsid w:val="009334B8"/>
    <w:rsid w:val="00934032"/>
    <w:rsid w:val="009411E8"/>
    <w:rsid w:val="00941266"/>
    <w:rsid w:val="00946C01"/>
    <w:rsid w:val="0094765C"/>
    <w:rsid w:val="00950465"/>
    <w:rsid w:val="00955074"/>
    <w:rsid w:val="00955969"/>
    <w:rsid w:val="00957839"/>
    <w:rsid w:val="00963028"/>
    <w:rsid w:val="00964440"/>
    <w:rsid w:val="00966C96"/>
    <w:rsid w:val="00974650"/>
    <w:rsid w:val="009831D9"/>
    <w:rsid w:val="00984E3E"/>
    <w:rsid w:val="00990974"/>
    <w:rsid w:val="00994F7C"/>
    <w:rsid w:val="009A3762"/>
    <w:rsid w:val="009A59A9"/>
    <w:rsid w:val="009B020E"/>
    <w:rsid w:val="009B025F"/>
    <w:rsid w:val="009B1283"/>
    <w:rsid w:val="009B6470"/>
    <w:rsid w:val="009B6CD2"/>
    <w:rsid w:val="009B74A9"/>
    <w:rsid w:val="009C0225"/>
    <w:rsid w:val="009C4250"/>
    <w:rsid w:val="009C49A1"/>
    <w:rsid w:val="009C4D73"/>
    <w:rsid w:val="009D3893"/>
    <w:rsid w:val="009D46AE"/>
    <w:rsid w:val="009D7E4C"/>
    <w:rsid w:val="009E47A0"/>
    <w:rsid w:val="009F14D6"/>
    <w:rsid w:val="009F3B95"/>
    <w:rsid w:val="00A00689"/>
    <w:rsid w:val="00A04347"/>
    <w:rsid w:val="00A07695"/>
    <w:rsid w:val="00A10C91"/>
    <w:rsid w:val="00A12CE3"/>
    <w:rsid w:val="00A13C3C"/>
    <w:rsid w:val="00A1686B"/>
    <w:rsid w:val="00A2759D"/>
    <w:rsid w:val="00A32CAD"/>
    <w:rsid w:val="00A3384B"/>
    <w:rsid w:val="00A441D6"/>
    <w:rsid w:val="00A5210B"/>
    <w:rsid w:val="00A6042E"/>
    <w:rsid w:val="00A62CE2"/>
    <w:rsid w:val="00A72E93"/>
    <w:rsid w:val="00A75996"/>
    <w:rsid w:val="00A76007"/>
    <w:rsid w:val="00A76D77"/>
    <w:rsid w:val="00A81DEB"/>
    <w:rsid w:val="00A93C30"/>
    <w:rsid w:val="00A9445C"/>
    <w:rsid w:val="00A95827"/>
    <w:rsid w:val="00AA24D1"/>
    <w:rsid w:val="00AB0236"/>
    <w:rsid w:val="00AC5B45"/>
    <w:rsid w:val="00AD1500"/>
    <w:rsid w:val="00AD1828"/>
    <w:rsid w:val="00AD74F1"/>
    <w:rsid w:val="00AD7845"/>
    <w:rsid w:val="00AE488B"/>
    <w:rsid w:val="00AF678E"/>
    <w:rsid w:val="00AF6BDE"/>
    <w:rsid w:val="00B0216C"/>
    <w:rsid w:val="00B03025"/>
    <w:rsid w:val="00B137FB"/>
    <w:rsid w:val="00B345B9"/>
    <w:rsid w:val="00B3742D"/>
    <w:rsid w:val="00B403D0"/>
    <w:rsid w:val="00B44DCE"/>
    <w:rsid w:val="00B55621"/>
    <w:rsid w:val="00B55DB5"/>
    <w:rsid w:val="00B60851"/>
    <w:rsid w:val="00B60B76"/>
    <w:rsid w:val="00B60E8B"/>
    <w:rsid w:val="00B62F34"/>
    <w:rsid w:val="00B660EA"/>
    <w:rsid w:val="00B66E74"/>
    <w:rsid w:val="00B716E4"/>
    <w:rsid w:val="00B75354"/>
    <w:rsid w:val="00B8084D"/>
    <w:rsid w:val="00B81F7C"/>
    <w:rsid w:val="00B82E0B"/>
    <w:rsid w:val="00B8618E"/>
    <w:rsid w:val="00B902BC"/>
    <w:rsid w:val="00B92972"/>
    <w:rsid w:val="00B9393D"/>
    <w:rsid w:val="00BA1670"/>
    <w:rsid w:val="00BA437D"/>
    <w:rsid w:val="00BB5AD2"/>
    <w:rsid w:val="00BC05A0"/>
    <w:rsid w:val="00BC3CB0"/>
    <w:rsid w:val="00BD0199"/>
    <w:rsid w:val="00BE0D83"/>
    <w:rsid w:val="00BE1207"/>
    <w:rsid w:val="00BF067A"/>
    <w:rsid w:val="00BF2037"/>
    <w:rsid w:val="00BF3E2A"/>
    <w:rsid w:val="00BF4102"/>
    <w:rsid w:val="00C0408B"/>
    <w:rsid w:val="00C050B4"/>
    <w:rsid w:val="00C12663"/>
    <w:rsid w:val="00C20635"/>
    <w:rsid w:val="00C26F26"/>
    <w:rsid w:val="00C27726"/>
    <w:rsid w:val="00C278F6"/>
    <w:rsid w:val="00C403B3"/>
    <w:rsid w:val="00C4673B"/>
    <w:rsid w:val="00C53511"/>
    <w:rsid w:val="00C5436E"/>
    <w:rsid w:val="00C6428D"/>
    <w:rsid w:val="00C64CCB"/>
    <w:rsid w:val="00C71DD5"/>
    <w:rsid w:val="00C773BD"/>
    <w:rsid w:val="00C80CEA"/>
    <w:rsid w:val="00C87CA5"/>
    <w:rsid w:val="00C905EA"/>
    <w:rsid w:val="00C92DC6"/>
    <w:rsid w:val="00C9385B"/>
    <w:rsid w:val="00C97D8C"/>
    <w:rsid w:val="00CB4A1D"/>
    <w:rsid w:val="00CC1057"/>
    <w:rsid w:val="00CC2B58"/>
    <w:rsid w:val="00CC4E8E"/>
    <w:rsid w:val="00CD678E"/>
    <w:rsid w:val="00CD684D"/>
    <w:rsid w:val="00CE283E"/>
    <w:rsid w:val="00CE57CB"/>
    <w:rsid w:val="00CF3487"/>
    <w:rsid w:val="00D01656"/>
    <w:rsid w:val="00D01FD6"/>
    <w:rsid w:val="00D126F6"/>
    <w:rsid w:val="00D13BB6"/>
    <w:rsid w:val="00D15D14"/>
    <w:rsid w:val="00D17F7D"/>
    <w:rsid w:val="00D3414E"/>
    <w:rsid w:val="00D357C3"/>
    <w:rsid w:val="00D42301"/>
    <w:rsid w:val="00D459E6"/>
    <w:rsid w:val="00D45DE1"/>
    <w:rsid w:val="00D47C36"/>
    <w:rsid w:val="00D54467"/>
    <w:rsid w:val="00D56FB8"/>
    <w:rsid w:val="00D6391C"/>
    <w:rsid w:val="00D6414B"/>
    <w:rsid w:val="00D67987"/>
    <w:rsid w:val="00D70450"/>
    <w:rsid w:val="00D72E17"/>
    <w:rsid w:val="00D74D80"/>
    <w:rsid w:val="00D8638D"/>
    <w:rsid w:val="00D9117F"/>
    <w:rsid w:val="00D91A8A"/>
    <w:rsid w:val="00D91C4B"/>
    <w:rsid w:val="00D95519"/>
    <w:rsid w:val="00D96C74"/>
    <w:rsid w:val="00DA0125"/>
    <w:rsid w:val="00DA24F0"/>
    <w:rsid w:val="00DA2817"/>
    <w:rsid w:val="00DA3594"/>
    <w:rsid w:val="00DA6863"/>
    <w:rsid w:val="00DA79F8"/>
    <w:rsid w:val="00DB68C1"/>
    <w:rsid w:val="00DC0993"/>
    <w:rsid w:val="00DC52E7"/>
    <w:rsid w:val="00DC580C"/>
    <w:rsid w:val="00DC683E"/>
    <w:rsid w:val="00DD6962"/>
    <w:rsid w:val="00DE01CD"/>
    <w:rsid w:val="00DE068F"/>
    <w:rsid w:val="00DE1518"/>
    <w:rsid w:val="00DE1911"/>
    <w:rsid w:val="00DE19E7"/>
    <w:rsid w:val="00DE45BB"/>
    <w:rsid w:val="00DE6D22"/>
    <w:rsid w:val="00DF0985"/>
    <w:rsid w:val="00DF0E6B"/>
    <w:rsid w:val="00DF1E5B"/>
    <w:rsid w:val="00DF2012"/>
    <w:rsid w:val="00DF45DC"/>
    <w:rsid w:val="00DF5E76"/>
    <w:rsid w:val="00E0693E"/>
    <w:rsid w:val="00E26841"/>
    <w:rsid w:val="00E31641"/>
    <w:rsid w:val="00E36EB7"/>
    <w:rsid w:val="00E36F08"/>
    <w:rsid w:val="00E37E18"/>
    <w:rsid w:val="00E41A7A"/>
    <w:rsid w:val="00E448E3"/>
    <w:rsid w:val="00E47400"/>
    <w:rsid w:val="00E51E0E"/>
    <w:rsid w:val="00E52FE1"/>
    <w:rsid w:val="00E5315B"/>
    <w:rsid w:val="00E5441B"/>
    <w:rsid w:val="00E66632"/>
    <w:rsid w:val="00E76C0E"/>
    <w:rsid w:val="00E865B7"/>
    <w:rsid w:val="00E90B76"/>
    <w:rsid w:val="00E950D8"/>
    <w:rsid w:val="00EA2F0A"/>
    <w:rsid w:val="00EB7495"/>
    <w:rsid w:val="00EC2878"/>
    <w:rsid w:val="00EC2CD4"/>
    <w:rsid w:val="00EC728D"/>
    <w:rsid w:val="00ED245B"/>
    <w:rsid w:val="00ED3E09"/>
    <w:rsid w:val="00ED4C84"/>
    <w:rsid w:val="00ED71DA"/>
    <w:rsid w:val="00ED7A78"/>
    <w:rsid w:val="00EE0625"/>
    <w:rsid w:val="00EE087B"/>
    <w:rsid w:val="00EE2FE8"/>
    <w:rsid w:val="00EE5966"/>
    <w:rsid w:val="00EE7062"/>
    <w:rsid w:val="00EE7774"/>
    <w:rsid w:val="00EF165B"/>
    <w:rsid w:val="00EF7565"/>
    <w:rsid w:val="00F10724"/>
    <w:rsid w:val="00F1292C"/>
    <w:rsid w:val="00F13D39"/>
    <w:rsid w:val="00F16540"/>
    <w:rsid w:val="00F17530"/>
    <w:rsid w:val="00F20911"/>
    <w:rsid w:val="00F2177A"/>
    <w:rsid w:val="00F22117"/>
    <w:rsid w:val="00F30B93"/>
    <w:rsid w:val="00F327E1"/>
    <w:rsid w:val="00F36FB8"/>
    <w:rsid w:val="00F40928"/>
    <w:rsid w:val="00F44409"/>
    <w:rsid w:val="00F61048"/>
    <w:rsid w:val="00F6145A"/>
    <w:rsid w:val="00F61667"/>
    <w:rsid w:val="00F64E27"/>
    <w:rsid w:val="00F65BA0"/>
    <w:rsid w:val="00F71072"/>
    <w:rsid w:val="00F72D62"/>
    <w:rsid w:val="00F7417F"/>
    <w:rsid w:val="00F76BD1"/>
    <w:rsid w:val="00F76E99"/>
    <w:rsid w:val="00F827DD"/>
    <w:rsid w:val="00F834E7"/>
    <w:rsid w:val="00F8623D"/>
    <w:rsid w:val="00F86981"/>
    <w:rsid w:val="00F876A2"/>
    <w:rsid w:val="00F90CD2"/>
    <w:rsid w:val="00F97A93"/>
    <w:rsid w:val="00FA16EE"/>
    <w:rsid w:val="00FA1E2A"/>
    <w:rsid w:val="00FA2327"/>
    <w:rsid w:val="00FA647B"/>
    <w:rsid w:val="00FA7215"/>
    <w:rsid w:val="00FA7A9A"/>
    <w:rsid w:val="00FB087A"/>
    <w:rsid w:val="00FB3B45"/>
    <w:rsid w:val="00FC2AF7"/>
    <w:rsid w:val="00FD11B7"/>
    <w:rsid w:val="00FD22D0"/>
    <w:rsid w:val="00FD37D8"/>
    <w:rsid w:val="00FD436C"/>
    <w:rsid w:val="00FD4EAC"/>
    <w:rsid w:val="00FE01AD"/>
    <w:rsid w:val="00FE1FB4"/>
    <w:rsid w:val="00FE5EAB"/>
    <w:rsid w:val="00FF0AB7"/>
    <w:rsid w:val="00FF2C0B"/>
    <w:rsid w:val="00FF3C41"/>
    <w:rsid w:val="00FF55EF"/>
    <w:rsid w:val="00FF63BD"/>
    <w:rsid w:val="00FF6F7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3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3A6F26"/>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3A6F26"/>
    <w:pPr>
      <w:keepNext/>
      <w:keepLines/>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8D0A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3A6F26"/>
    <w:rPr>
      <w:rFonts w:eastAsiaTheme="majorEastAsia" w:cstheme="majorBidi"/>
      <w:b/>
      <w:bCs/>
      <w:sz w:val="28"/>
      <w:szCs w:val="28"/>
    </w:rPr>
  </w:style>
  <w:style w:type="character" w:customStyle="1" w:styleId="Titolo2Carattere">
    <w:name w:val="Titolo 2 Carattere"/>
    <w:basedOn w:val="Carpredefinitoparagrafo"/>
    <w:link w:val="Titolo2"/>
    <w:uiPriority w:val="9"/>
    <w:rsid w:val="003A6F26"/>
    <w:rPr>
      <w:rFonts w:eastAsiaTheme="majorEastAsia"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Enfasicorsivo">
    <w:name w:val="Emphasis"/>
    <w:basedOn w:val="Carpredefinitoparagrafo"/>
    <w:uiPriority w:val="20"/>
    <w:qFormat/>
    <w:rsid w:val="002F4D3E"/>
    <w:rPr>
      <w:i/>
      <w:iCs/>
    </w:rPr>
  </w:style>
  <w:style w:type="character" w:styleId="Enfasigrassetto">
    <w:name w:val="Strong"/>
    <w:basedOn w:val="Carpredefinitoparagrafo"/>
    <w:uiPriority w:val="22"/>
    <w:qFormat/>
    <w:rsid w:val="007C5006"/>
    <w:rPr>
      <w:b/>
      <w:bCs/>
    </w:rPr>
  </w:style>
  <w:style w:type="paragraph" w:customStyle="1" w:styleId="normal">
    <w:name w:val="normal"/>
    <w:rsid w:val="00801BDF"/>
    <w:rPr>
      <w:rFonts w:ascii="Calibri" w:eastAsia="Calibri" w:hAnsi="Calibri" w:cs="Calibri"/>
      <w:lang w:eastAsia="it-IT"/>
    </w:rPr>
  </w:style>
  <w:style w:type="paragraph" w:customStyle="1" w:styleId="ritaglioelencotitolo">
    <w:name w:val="ritaglio_elenco_titol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
    <w:name w:val="ritaglio_tes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spaziato">
    <w:name w:val="ritaglio_testo_spazia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styleId="Nessunaspaziatura">
    <w:name w:val="No Spacing"/>
    <w:uiPriority w:val="1"/>
    <w:qFormat/>
    <w:rsid w:val="00640D75"/>
    <w:pPr>
      <w:spacing w:after="0" w:line="240" w:lineRule="auto"/>
      <w:jc w:val="both"/>
    </w:pPr>
    <w:rPr>
      <w:sz w:val="24"/>
    </w:rPr>
  </w:style>
  <w:style w:type="paragraph" w:customStyle="1" w:styleId="titolo1dopoilcors">
    <w:name w:val="titolo1dopoilcors"/>
    <w:basedOn w:val="Normale"/>
    <w:rsid w:val="006959FD"/>
    <w:pPr>
      <w:spacing w:before="100" w:beforeAutospacing="1" w:after="100" w:afterAutospacing="1"/>
    </w:pPr>
    <w:rPr>
      <w:rFonts w:ascii="Times New Roman" w:eastAsia="Times New Roman" w:hAnsi="Times New Roman" w:cs="Times New Roman"/>
      <w:bCs/>
      <w:szCs w:val="24"/>
      <w:lang w:eastAsia="it-IT"/>
    </w:rPr>
  </w:style>
  <w:style w:type="character" w:styleId="Collegamentovisitato">
    <w:name w:val="FollowedHyperlink"/>
    <w:basedOn w:val="Carpredefinitoparagrafo"/>
    <w:uiPriority w:val="99"/>
    <w:semiHidden/>
    <w:unhideWhenUsed/>
    <w:rsid w:val="007D4660"/>
    <w:rPr>
      <w:color w:val="800080" w:themeColor="followedHyperlink"/>
      <w:u w:val="single"/>
    </w:rPr>
  </w:style>
  <w:style w:type="table" w:styleId="Grigliachiara-Colore3">
    <w:name w:val="Light Grid Accent 3"/>
    <w:basedOn w:val="Tabellanormale"/>
    <w:uiPriority w:val="62"/>
    <w:rsid w:val="006A5EA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editor-name">
    <w:name w:val="editor-name"/>
    <w:basedOn w:val="Carpredefinitoparagrafo"/>
    <w:rsid w:val="009C4D73"/>
  </w:style>
  <w:style w:type="character" w:customStyle="1" w:styleId="editor-surname">
    <w:name w:val="editor-surname"/>
    <w:basedOn w:val="Carpredefinitoparagrafo"/>
    <w:rsid w:val="009C4D73"/>
  </w:style>
  <w:style w:type="character" w:customStyle="1" w:styleId="Titolo4Carattere">
    <w:name w:val="Titolo 4 Carattere"/>
    <w:basedOn w:val="Carpredefinitoparagrafo"/>
    <w:link w:val="Titolo4"/>
    <w:uiPriority w:val="9"/>
    <w:semiHidden/>
    <w:rsid w:val="008D0A08"/>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84630">
      <w:bodyDiv w:val="1"/>
      <w:marLeft w:val="0"/>
      <w:marRight w:val="0"/>
      <w:marTop w:val="0"/>
      <w:marBottom w:val="0"/>
      <w:divBdr>
        <w:top w:val="none" w:sz="0" w:space="0" w:color="auto"/>
        <w:left w:val="none" w:sz="0" w:space="0" w:color="auto"/>
        <w:bottom w:val="none" w:sz="0" w:space="0" w:color="auto"/>
        <w:right w:val="none" w:sz="0" w:space="0" w:color="auto"/>
      </w:divBdr>
    </w:div>
    <w:div w:id="180441057">
      <w:bodyDiv w:val="1"/>
      <w:marLeft w:val="0"/>
      <w:marRight w:val="0"/>
      <w:marTop w:val="0"/>
      <w:marBottom w:val="0"/>
      <w:divBdr>
        <w:top w:val="none" w:sz="0" w:space="0" w:color="auto"/>
        <w:left w:val="none" w:sz="0" w:space="0" w:color="auto"/>
        <w:bottom w:val="none" w:sz="0" w:space="0" w:color="auto"/>
        <w:right w:val="none" w:sz="0" w:space="0" w:color="auto"/>
      </w:divBdr>
    </w:div>
    <w:div w:id="218712205">
      <w:bodyDiv w:val="1"/>
      <w:marLeft w:val="0"/>
      <w:marRight w:val="0"/>
      <w:marTop w:val="0"/>
      <w:marBottom w:val="0"/>
      <w:divBdr>
        <w:top w:val="none" w:sz="0" w:space="0" w:color="auto"/>
        <w:left w:val="none" w:sz="0" w:space="0" w:color="auto"/>
        <w:bottom w:val="none" w:sz="0" w:space="0" w:color="auto"/>
        <w:right w:val="none" w:sz="0" w:space="0" w:color="auto"/>
      </w:divBdr>
      <w:divsChild>
        <w:div w:id="658733114">
          <w:marLeft w:val="0"/>
          <w:marRight w:val="0"/>
          <w:marTop w:val="0"/>
          <w:marBottom w:val="0"/>
          <w:divBdr>
            <w:top w:val="none" w:sz="0" w:space="0" w:color="auto"/>
            <w:left w:val="none" w:sz="0" w:space="0" w:color="auto"/>
            <w:bottom w:val="none" w:sz="0" w:space="0" w:color="auto"/>
            <w:right w:val="none" w:sz="0" w:space="0" w:color="auto"/>
          </w:divBdr>
        </w:div>
        <w:div w:id="243027229">
          <w:marLeft w:val="0"/>
          <w:marRight w:val="0"/>
          <w:marTop w:val="0"/>
          <w:marBottom w:val="0"/>
          <w:divBdr>
            <w:top w:val="none" w:sz="0" w:space="0" w:color="auto"/>
            <w:left w:val="none" w:sz="0" w:space="0" w:color="auto"/>
            <w:bottom w:val="none" w:sz="0" w:space="0" w:color="auto"/>
            <w:right w:val="none" w:sz="0" w:space="0" w:color="auto"/>
          </w:divBdr>
          <w:divsChild>
            <w:div w:id="2116752754">
              <w:marLeft w:val="0"/>
              <w:marRight w:val="0"/>
              <w:marTop w:val="0"/>
              <w:marBottom w:val="0"/>
              <w:divBdr>
                <w:top w:val="none" w:sz="0" w:space="0" w:color="auto"/>
                <w:left w:val="none" w:sz="0" w:space="0" w:color="auto"/>
                <w:bottom w:val="none" w:sz="0" w:space="0" w:color="auto"/>
                <w:right w:val="none" w:sz="0" w:space="0" w:color="auto"/>
              </w:divBdr>
            </w:div>
            <w:div w:id="914632080">
              <w:marLeft w:val="0"/>
              <w:marRight w:val="0"/>
              <w:marTop w:val="0"/>
              <w:marBottom w:val="0"/>
              <w:divBdr>
                <w:top w:val="none" w:sz="0" w:space="0" w:color="auto"/>
                <w:left w:val="none" w:sz="0" w:space="0" w:color="auto"/>
                <w:bottom w:val="none" w:sz="0" w:space="0" w:color="auto"/>
                <w:right w:val="none" w:sz="0" w:space="0" w:color="auto"/>
              </w:divBdr>
            </w:div>
            <w:div w:id="457383244">
              <w:marLeft w:val="0"/>
              <w:marRight w:val="0"/>
              <w:marTop w:val="0"/>
              <w:marBottom w:val="0"/>
              <w:divBdr>
                <w:top w:val="none" w:sz="0" w:space="0" w:color="auto"/>
                <w:left w:val="none" w:sz="0" w:space="0" w:color="auto"/>
                <w:bottom w:val="none" w:sz="0" w:space="0" w:color="auto"/>
                <w:right w:val="none" w:sz="0" w:space="0" w:color="auto"/>
              </w:divBdr>
              <w:divsChild>
                <w:div w:id="688025530">
                  <w:marLeft w:val="0"/>
                  <w:marRight w:val="0"/>
                  <w:marTop w:val="0"/>
                  <w:marBottom w:val="0"/>
                  <w:divBdr>
                    <w:top w:val="none" w:sz="0" w:space="0" w:color="auto"/>
                    <w:left w:val="none" w:sz="0" w:space="0" w:color="auto"/>
                    <w:bottom w:val="none" w:sz="0" w:space="0" w:color="auto"/>
                    <w:right w:val="none" w:sz="0" w:space="0" w:color="auto"/>
                  </w:divBdr>
                  <w:divsChild>
                    <w:div w:id="301079161">
                      <w:marLeft w:val="0"/>
                      <w:marRight w:val="0"/>
                      <w:marTop w:val="0"/>
                      <w:marBottom w:val="0"/>
                      <w:divBdr>
                        <w:top w:val="none" w:sz="0" w:space="0" w:color="auto"/>
                        <w:left w:val="none" w:sz="0" w:space="0" w:color="auto"/>
                        <w:bottom w:val="none" w:sz="0" w:space="0" w:color="auto"/>
                        <w:right w:val="none" w:sz="0" w:space="0" w:color="auto"/>
                      </w:divBdr>
                    </w:div>
                  </w:divsChild>
                </w:div>
                <w:div w:id="17329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663">
          <w:marLeft w:val="0"/>
          <w:marRight w:val="0"/>
          <w:marTop w:val="0"/>
          <w:marBottom w:val="0"/>
          <w:divBdr>
            <w:top w:val="none" w:sz="0" w:space="0" w:color="auto"/>
            <w:left w:val="none" w:sz="0" w:space="0" w:color="auto"/>
            <w:bottom w:val="none" w:sz="0" w:space="0" w:color="auto"/>
            <w:right w:val="none" w:sz="0" w:space="0" w:color="auto"/>
          </w:divBdr>
        </w:div>
        <w:div w:id="627325069">
          <w:marLeft w:val="0"/>
          <w:marRight w:val="0"/>
          <w:marTop w:val="0"/>
          <w:marBottom w:val="0"/>
          <w:divBdr>
            <w:top w:val="none" w:sz="0" w:space="0" w:color="auto"/>
            <w:left w:val="none" w:sz="0" w:space="0" w:color="auto"/>
            <w:bottom w:val="none" w:sz="0" w:space="0" w:color="auto"/>
            <w:right w:val="none" w:sz="0" w:space="0" w:color="auto"/>
          </w:divBdr>
        </w:div>
        <w:div w:id="26298866">
          <w:marLeft w:val="0"/>
          <w:marRight w:val="0"/>
          <w:marTop w:val="0"/>
          <w:marBottom w:val="0"/>
          <w:divBdr>
            <w:top w:val="none" w:sz="0" w:space="0" w:color="auto"/>
            <w:left w:val="none" w:sz="0" w:space="0" w:color="auto"/>
            <w:bottom w:val="none" w:sz="0" w:space="0" w:color="auto"/>
            <w:right w:val="none" w:sz="0" w:space="0" w:color="auto"/>
          </w:divBdr>
        </w:div>
        <w:div w:id="1426028059">
          <w:marLeft w:val="0"/>
          <w:marRight w:val="0"/>
          <w:marTop w:val="0"/>
          <w:marBottom w:val="0"/>
          <w:divBdr>
            <w:top w:val="none" w:sz="0" w:space="0" w:color="auto"/>
            <w:left w:val="none" w:sz="0" w:space="0" w:color="auto"/>
            <w:bottom w:val="none" w:sz="0" w:space="0" w:color="auto"/>
            <w:right w:val="none" w:sz="0" w:space="0" w:color="auto"/>
          </w:divBdr>
        </w:div>
      </w:divsChild>
    </w:div>
    <w:div w:id="264460023">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11494867">
      <w:bodyDiv w:val="1"/>
      <w:marLeft w:val="0"/>
      <w:marRight w:val="0"/>
      <w:marTop w:val="0"/>
      <w:marBottom w:val="0"/>
      <w:divBdr>
        <w:top w:val="none" w:sz="0" w:space="0" w:color="auto"/>
        <w:left w:val="none" w:sz="0" w:space="0" w:color="auto"/>
        <w:bottom w:val="none" w:sz="0" w:space="0" w:color="auto"/>
        <w:right w:val="none" w:sz="0" w:space="0" w:color="auto"/>
      </w:divBdr>
    </w:div>
    <w:div w:id="389811433">
      <w:bodyDiv w:val="1"/>
      <w:marLeft w:val="0"/>
      <w:marRight w:val="0"/>
      <w:marTop w:val="0"/>
      <w:marBottom w:val="0"/>
      <w:divBdr>
        <w:top w:val="none" w:sz="0" w:space="0" w:color="auto"/>
        <w:left w:val="none" w:sz="0" w:space="0" w:color="auto"/>
        <w:bottom w:val="none" w:sz="0" w:space="0" w:color="auto"/>
        <w:right w:val="none" w:sz="0" w:space="0" w:color="auto"/>
      </w:divBdr>
    </w:div>
    <w:div w:id="406848172">
      <w:bodyDiv w:val="1"/>
      <w:marLeft w:val="0"/>
      <w:marRight w:val="0"/>
      <w:marTop w:val="0"/>
      <w:marBottom w:val="0"/>
      <w:divBdr>
        <w:top w:val="none" w:sz="0" w:space="0" w:color="auto"/>
        <w:left w:val="none" w:sz="0" w:space="0" w:color="auto"/>
        <w:bottom w:val="none" w:sz="0" w:space="0" w:color="auto"/>
        <w:right w:val="none" w:sz="0" w:space="0" w:color="auto"/>
      </w:divBdr>
    </w:div>
    <w:div w:id="475342362">
      <w:bodyDiv w:val="1"/>
      <w:marLeft w:val="0"/>
      <w:marRight w:val="0"/>
      <w:marTop w:val="0"/>
      <w:marBottom w:val="0"/>
      <w:divBdr>
        <w:top w:val="none" w:sz="0" w:space="0" w:color="auto"/>
        <w:left w:val="none" w:sz="0" w:space="0" w:color="auto"/>
        <w:bottom w:val="none" w:sz="0" w:space="0" w:color="auto"/>
        <w:right w:val="none" w:sz="0" w:space="0" w:color="auto"/>
      </w:divBdr>
    </w:div>
    <w:div w:id="508524261">
      <w:bodyDiv w:val="1"/>
      <w:marLeft w:val="0"/>
      <w:marRight w:val="0"/>
      <w:marTop w:val="0"/>
      <w:marBottom w:val="0"/>
      <w:divBdr>
        <w:top w:val="none" w:sz="0" w:space="0" w:color="auto"/>
        <w:left w:val="none" w:sz="0" w:space="0" w:color="auto"/>
        <w:bottom w:val="none" w:sz="0" w:space="0" w:color="auto"/>
        <w:right w:val="none" w:sz="0" w:space="0" w:color="auto"/>
      </w:divBdr>
    </w:div>
    <w:div w:id="717245211">
      <w:bodyDiv w:val="1"/>
      <w:marLeft w:val="0"/>
      <w:marRight w:val="0"/>
      <w:marTop w:val="0"/>
      <w:marBottom w:val="0"/>
      <w:divBdr>
        <w:top w:val="none" w:sz="0" w:space="0" w:color="auto"/>
        <w:left w:val="none" w:sz="0" w:space="0" w:color="auto"/>
        <w:bottom w:val="none" w:sz="0" w:space="0" w:color="auto"/>
        <w:right w:val="none" w:sz="0" w:space="0" w:color="auto"/>
      </w:divBdr>
    </w:div>
    <w:div w:id="748382578">
      <w:bodyDiv w:val="1"/>
      <w:marLeft w:val="0"/>
      <w:marRight w:val="0"/>
      <w:marTop w:val="0"/>
      <w:marBottom w:val="0"/>
      <w:divBdr>
        <w:top w:val="none" w:sz="0" w:space="0" w:color="auto"/>
        <w:left w:val="none" w:sz="0" w:space="0" w:color="auto"/>
        <w:bottom w:val="none" w:sz="0" w:space="0" w:color="auto"/>
        <w:right w:val="none" w:sz="0" w:space="0" w:color="auto"/>
      </w:divBdr>
    </w:div>
    <w:div w:id="818228412">
      <w:bodyDiv w:val="1"/>
      <w:marLeft w:val="0"/>
      <w:marRight w:val="0"/>
      <w:marTop w:val="0"/>
      <w:marBottom w:val="0"/>
      <w:divBdr>
        <w:top w:val="none" w:sz="0" w:space="0" w:color="auto"/>
        <w:left w:val="none" w:sz="0" w:space="0" w:color="auto"/>
        <w:bottom w:val="none" w:sz="0" w:space="0" w:color="auto"/>
        <w:right w:val="none" w:sz="0" w:space="0" w:color="auto"/>
      </w:divBdr>
    </w:div>
    <w:div w:id="847014527">
      <w:bodyDiv w:val="1"/>
      <w:marLeft w:val="0"/>
      <w:marRight w:val="0"/>
      <w:marTop w:val="0"/>
      <w:marBottom w:val="0"/>
      <w:divBdr>
        <w:top w:val="none" w:sz="0" w:space="0" w:color="auto"/>
        <w:left w:val="none" w:sz="0" w:space="0" w:color="auto"/>
        <w:bottom w:val="none" w:sz="0" w:space="0" w:color="auto"/>
        <w:right w:val="none" w:sz="0" w:space="0" w:color="auto"/>
      </w:divBdr>
    </w:div>
    <w:div w:id="951010542">
      <w:bodyDiv w:val="1"/>
      <w:marLeft w:val="0"/>
      <w:marRight w:val="0"/>
      <w:marTop w:val="0"/>
      <w:marBottom w:val="0"/>
      <w:divBdr>
        <w:top w:val="none" w:sz="0" w:space="0" w:color="auto"/>
        <w:left w:val="none" w:sz="0" w:space="0" w:color="auto"/>
        <w:bottom w:val="none" w:sz="0" w:space="0" w:color="auto"/>
        <w:right w:val="none" w:sz="0" w:space="0" w:color="auto"/>
      </w:divBdr>
    </w:div>
    <w:div w:id="1032994918">
      <w:bodyDiv w:val="1"/>
      <w:marLeft w:val="0"/>
      <w:marRight w:val="0"/>
      <w:marTop w:val="0"/>
      <w:marBottom w:val="0"/>
      <w:divBdr>
        <w:top w:val="none" w:sz="0" w:space="0" w:color="auto"/>
        <w:left w:val="none" w:sz="0" w:space="0" w:color="auto"/>
        <w:bottom w:val="none" w:sz="0" w:space="0" w:color="auto"/>
        <w:right w:val="none" w:sz="0" w:space="0" w:color="auto"/>
      </w:divBdr>
    </w:div>
    <w:div w:id="1101875673">
      <w:bodyDiv w:val="1"/>
      <w:marLeft w:val="0"/>
      <w:marRight w:val="0"/>
      <w:marTop w:val="0"/>
      <w:marBottom w:val="0"/>
      <w:divBdr>
        <w:top w:val="none" w:sz="0" w:space="0" w:color="auto"/>
        <w:left w:val="none" w:sz="0" w:space="0" w:color="auto"/>
        <w:bottom w:val="none" w:sz="0" w:space="0" w:color="auto"/>
        <w:right w:val="none" w:sz="0" w:space="0" w:color="auto"/>
      </w:divBdr>
    </w:div>
    <w:div w:id="1177429888">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995892">
      <w:bodyDiv w:val="1"/>
      <w:marLeft w:val="0"/>
      <w:marRight w:val="0"/>
      <w:marTop w:val="0"/>
      <w:marBottom w:val="0"/>
      <w:divBdr>
        <w:top w:val="none" w:sz="0" w:space="0" w:color="auto"/>
        <w:left w:val="none" w:sz="0" w:space="0" w:color="auto"/>
        <w:bottom w:val="none" w:sz="0" w:space="0" w:color="auto"/>
        <w:right w:val="none" w:sz="0" w:space="0" w:color="auto"/>
      </w:divBdr>
    </w:div>
    <w:div w:id="1527253979">
      <w:bodyDiv w:val="1"/>
      <w:marLeft w:val="0"/>
      <w:marRight w:val="0"/>
      <w:marTop w:val="0"/>
      <w:marBottom w:val="0"/>
      <w:divBdr>
        <w:top w:val="none" w:sz="0" w:space="0" w:color="auto"/>
        <w:left w:val="none" w:sz="0" w:space="0" w:color="auto"/>
        <w:bottom w:val="none" w:sz="0" w:space="0" w:color="auto"/>
        <w:right w:val="none" w:sz="0" w:space="0" w:color="auto"/>
      </w:divBdr>
    </w:div>
    <w:div w:id="1537422702">
      <w:bodyDiv w:val="1"/>
      <w:marLeft w:val="0"/>
      <w:marRight w:val="0"/>
      <w:marTop w:val="0"/>
      <w:marBottom w:val="0"/>
      <w:divBdr>
        <w:top w:val="none" w:sz="0" w:space="0" w:color="auto"/>
        <w:left w:val="none" w:sz="0" w:space="0" w:color="auto"/>
        <w:bottom w:val="none" w:sz="0" w:space="0" w:color="auto"/>
        <w:right w:val="none" w:sz="0" w:space="0" w:color="auto"/>
      </w:divBdr>
    </w:div>
    <w:div w:id="1588465223">
      <w:bodyDiv w:val="1"/>
      <w:marLeft w:val="0"/>
      <w:marRight w:val="0"/>
      <w:marTop w:val="0"/>
      <w:marBottom w:val="0"/>
      <w:divBdr>
        <w:top w:val="none" w:sz="0" w:space="0" w:color="auto"/>
        <w:left w:val="none" w:sz="0" w:space="0" w:color="auto"/>
        <w:bottom w:val="none" w:sz="0" w:space="0" w:color="auto"/>
        <w:right w:val="none" w:sz="0" w:space="0" w:color="auto"/>
      </w:divBdr>
    </w:div>
    <w:div w:id="1772817231">
      <w:bodyDiv w:val="1"/>
      <w:marLeft w:val="0"/>
      <w:marRight w:val="0"/>
      <w:marTop w:val="0"/>
      <w:marBottom w:val="0"/>
      <w:divBdr>
        <w:top w:val="none" w:sz="0" w:space="0" w:color="auto"/>
        <w:left w:val="none" w:sz="0" w:space="0" w:color="auto"/>
        <w:bottom w:val="none" w:sz="0" w:space="0" w:color="auto"/>
        <w:right w:val="none" w:sz="0" w:space="0" w:color="auto"/>
      </w:divBdr>
    </w:div>
    <w:div w:id="179073512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8007">
      <w:bodyDiv w:val="1"/>
      <w:marLeft w:val="0"/>
      <w:marRight w:val="0"/>
      <w:marTop w:val="0"/>
      <w:marBottom w:val="0"/>
      <w:divBdr>
        <w:top w:val="none" w:sz="0" w:space="0" w:color="auto"/>
        <w:left w:val="none" w:sz="0" w:space="0" w:color="auto"/>
        <w:bottom w:val="none" w:sz="0" w:space="0" w:color="auto"/>
        <w:right w:val="none" w:sz="0" w:space="0" w:color="auto"/>
      </w:divBdr>
    </w:div>
    <w:div w:id="1852909630">
      <w:bodyDiv w:val="1"/>
      <w:marLeft w:val="0"/>
      <w:marRight w:val="0"/>
      <w:marTop w:val="0"/>
      <w:marBottom w:val="0"/>
      <w:divBdr>
        <w:top w:val="none" w:sz="0" w:space="0" w:color="auto"/>
        <w:left w:val="none" w:sz="0" w:space="0" w:color="auto"/>
        <w:bottom w:val="none" w:sz="0" w:space="0" w:color="auto"/>
        <w:right w:val="none" w:sz="0" w:space="0" w:color="auto"/>
      </w:divBdr>
    </w:div>
    <w:div w:id="1892573636">
      <w:bodyDiv w:val="1"/>
      <w:marLeft w:val="0"/>
      <w:marRight w:val="0"/>
      <w:marTop w:val="0"/>
      <w:marBottom w:val="0"/>
      <w:divBdr>
        <w:top w:val="none" w:sz="0" w:space="0" w:color="auto"/>
        <w:left w:val="none" w:sz="0" w:space="0" w:color="auto"/>
        <w:bottom w:val="none" w:sz="0" w:space="0" w:color="auto"/>
        <w:right w:val="none" w:sz="0" w:space="0" w:color="auto"/>
      </w:divBdr>
    </w:div>
    <w:div w:id="1904753930">
      <w:bodyDiv w:val="1"/>
      <w:marLeft w:val="0"/>
      <w:marRight w:val="0"/>
      <w:marTop w:val="0"/>
      <w:marBottom w:val="0"/>
      <w:divBdr>
        <w:top w:val="none" w:sz="0" w:space="0" w:color="auto"/>
        <w:left w:val="none" w:sz="0" w:space="0" w:color="auto"/>
        <w:bottom w:val="none" w:sz="0" w:space="0" w:color="auto"/>
        <w:right w:val="none" w:sz="0" w:space="0" w:color="auto"/>
      </w:divBdr>
      <w:divsChild>
        <w:div w:id="840047988">
          <w:marLeft w:val="0"/>
          <w:marRight w:val="0"/>
          <w:marTop w:val="0"/>
          <w:marBottom w:val="300"/>
          <w:divBdr>
            <w:top w:val="none" w:sz="0" w:space="0" w:color="auto"/>
            <w:left w:val="none" w:sz="0" w:space="0" w:color="auto"/>
            <w:bottom w:val="none" w:sz="0" w:space="0" w:color="auto"/>
            <w:right w:val="none" w:sz="0" w:space="0" w:color="auto"/>
          </w:divBdr>
        </w:div>
      </w:divsChild>
    </w:div>
    <w:div w:id="2103990741">
      <w:bodyDiv w:val="1"/>
      <w:marLeft w:val="0"/>
      <w:marRight w:val="0"/>
      <w:marTop w:val="0"/>
      <w:marBottom w:val="0"/>
      <w:divBdr>
        <w:top w:val="none" w:sz="0" w:space="0" w:color="auto"/>
        <w:left w:val="none" w:sz="0" w:space="0" w:color="auto"/>
        <w:bottom w:val="none" w:sz="0" w:space="0" w:color="auto"/>
        <w:right w:val="none" w:sz="0" w:space="0" w:color="auto"/>
      </w:divBdr>
    </w:div>
    <w:div w:id="2116166570">
      <w:bodyDiv w:val="1"/>
      <w:marLeft w:val="0"/>
      <w:marRight w:val="0"/>
      <w:marTop w:val="0"/>
      <w:marBottom w:val="0"/>
      <w:divBdr>
        <w:top w:val="none" w:sz="0" w:space="0" w:color="auto"/>
        <w:left w:val="none" w:sz="0" w:space="0" w:color="auto"/>
        <w:bottom w:val="none" w:sz="0" w:space="0" w:color="auto"/>
        <w:right w:val="none" w:sz="0" w:space="0" w:color="auto"/>
      </w:divBdr>
    </w:div>
    <w:div w:id="212350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ildmadetutorials.blogspot.com/2011/02/paper-roll-shamrocks.html" TargetMode="External"/><Relationship Id="rId18" Type="http://schemas.openxmlformats.org/officeDocument/2006/relationships/hyperlink" Target="https://www.youtube.com/watch?v=5juDGfQlnWU" TargetMode="External"/><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6.bin"/><Relationship Id="rId50" Type="http://schemas.openxmlformats.org/officeDocument/2006/relationships/image" Target="media/image20.gif"/><Relationship Id="rId55" Type="http://schemas.openxmlformats.org/officeDocument/2006/relationships/hyperlink" Target="http://www.gorizia.chiesacattolica.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MZsZ-wYJnr4" TargetMode="External"/><Relationship Id="rId25" Type="http://schemas.openxmlformats.org/officeDocument/2006/relationships/image" Target="media/image8.png"/><Relationship Id="rId33" Type="http://schemas.openxmlformats.org/officeDocument/2006/relationships/oleObject" Target="embeddings/oleObject9.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rthastewart.com/255307/clover-cookies?czone=holiday/spring-celebrations-cnt/st-patricks-day&amp;center=307033&amp;gallery=350373&amp;slide=273543" TargetMode="External"/><Relationship Id="rId20" Type="http://schemas.openxmlformats.org/officeDocument/2006/relationships/oleObject" Target="embeddings/oleObject1.bin"/><Relationship Id="rId29" Type="http://schemas.openxmlformats.org/officeDocument/2006/relationships/image" Target="media/image10.png"/><Relationship Id="rId41" Type="http://schemas.openxmlformats.org/officeDocument/2006/relationships/oleObject" Target="embeddings/oleObject13.bin"/><Relationship Id="rId54" Type="http://schemas.openxmlformats.org/officeDocument/2006/relationships/hyperlink" Target="mailto:catechistico@arcidiocesi.gorizi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1.png"/><Relationship Id="rId37" Type="http://schemas.openxmlformats.org/officeDocument/2006/relationships/oleObject" Target="embeddings/oleObject11.bin"/><Relationship Id="rId40" Type="http://schemas.openxmlformats.org/officeDocument/2006/relationships/image" Target="media/image15.png"/><Relationship Id="rId45" Type="http://schemas.openxmlformats.org/officeDocument/2006/relationships/oleObject" Target="embeddings/oleObject15.bin"/><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oleObject" Target="embeddings/oleObject17.bin"/><Relationship Id="rId57" Type="http://schemas.openxmlformats.org/officeDocument/2006/relationships/hyperlink" Target="http://www.gorizia.chiesacattolica.it/"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2.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heresathomas.typepad.com/theresa_thomas_everyday_c/2007/03/marilyn_from_on.html"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png"/><Relationship Id="rId56" Type="http://schemas.openxmlformats.org/officeDocument/2006/relationships/hyperlink" Target="http://www.arcidiocesi.gorizia.it/catechistico2/" TargetMode="Externa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13463-9796-4E49-B637-80811742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10</Pages>
  <Words>3400</Words>
  <Characters>19380</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22735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66</cp:revision>
  <cp:lastPrinted>2020-06-05T09:41:00Z</cp:lastPrinted>
  <dcterms:created xsi:type="dcterms:W3CDTF">2020-05-23T13:59:00Z</dcterms:created>
  <dcterms:modified xsi:type="dcterms:W3CDTF">2020-06-05T10:04:00Z</dcterms:modified>
</cp:coreProperties>
</file>